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ayout w:type="fixed"/>
        <w:tblLook w:val="00A0"/>
      </w:tblPr>
      <w:tblGrid>
        <w:gridCol w:w="3780"/>
        <w:gridCol w:w="1440"/>
        <w:gridCol w:w="4140"/>
      </w:tblGrid>
      <w:tr w:rsidR="00DB3FCF" w:rsidRPr="00AF2357">
        <w:trPr>
          <w:trHeight w:val="1438"/>
        </w:trPr>
        <w:tc>
          <w:tcPr>
            <w:tcW w:w="3780" w:type="dxa"/>
            <w:vAlign w:val="center"/>
          </w:tcPr>
          <w:p w:rsidR="00DB3FCF" w:rsidRPr="00AF2357" w:rsidRDefault="00DB3FCF" w:rsidP="00DB418B">
            <w:pPr>
              <w:pStyle w:val="ac"/>
              <w:jc w:val="center"/>
            </w:pPr>
            <w:bookmarkStart w:id="0" w:name="_GoBack"/>
            <w:bookmarkEnd w:id="0"/>
          </w:p>
          <w:p w:rsidR="00DB3FCF" w:rsidRPr="00AF2357" w:rsidRDefault="00DB3FCF" w:rsidP="00DB418B">
            <w:pPr>
              <w:pStyle w:val="ac"/>
              <w:jc w:val="center"/>
            </w:pPr>
            <w:r w:rsidRPr="00AF2357">
              <w:t>«ТУРЪЯ» СИКТ</w:t>
            </w:r>
          </w:p>
          <w:p w:rsidR="00DB3FCF" w:rsidRPr="00AF2357" w:rsidRDefault="00DB3FCF" w:rsidP="00DB418B">
            <w:pPr>
              <w:pStyle w:val="ac"/>
              <w:jc w:val="center"/>
            </w:pPr>
            <w:r w:rsidRPr="00AF2357">
              <w:t>ОВМÖДЧÖМИНСА</w:t>
            </w:r>
          </w:p>
          <w:p w:rsidR="00DB3FCF" w:rsidRPr="00AF2357" w:rsidRDefault="00DB3FCF" w:rsidP="00DB418B">
            <w:pPr>
              <w:pStyle w:val="ac"/>
              <w:jc w:val="center"/>
            </w:pPr>
            <w:r w:rsidRPr="00AF2357">
              <w:t>АДМИНИСТРАЦИЯ</w:t>
            </w:r>
          </w:p>
          <w:p w:rsidR="00DB3FCF" w:rsidRPr="00AF2357" w:rsidRDefault="00DB3FCF" w:rsidP="00DB418B">
            <w:pPr>
              <w:pStyle w:val="ac"/>
              <w:jc w:val="center"/>
            </w:pPr>
          </w:p>
        </w:tc>
        <w:tc>
          <w:tcPr>
            <w:tcW w:w="1440" w:type="dxa"/>
          </w:tcPr>
          <w:p w:rsidR="00DB3FCF" w:rsidRPr="00AF2357" w:rsidRDefault="00DB3FCF" w:rsidP="00DB418B">
            <w:pPr>
              <w:pStyle w:val="ac"/>
              <w:jc w:val="center"/>
            </w:pPr>
            <w:r w:rsidRPr="00AF2357">
              <w:rPr>
                <w:b/>
                <w:bCs/>
              </w:rPr>
              <w:object w:dxaOrig="1637" w:dyaOrig="1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65.2pt" o:ole="" fillcolor="window">
                  <v:imagedata r:id="rId7" o:title="" gain="126031f" blacklevel="1966f"/>
                </v:shape>
                <o:OLEObject Type="Embed" ProgID="Word.Picture.8" ShapeID="_x0000_i1025" DrawAspect="Content" ObjectID="_1583314003" r:id="rId8"/>
              </w:object>
            </w:r>
          </w:p>
        </w:tc>
        <w:tc>
          <w:tcPr>
            <w:tcW w:w="4140" w:type="dxa"/>
            <w:vAlign w:val="center"/>
          </w:tcPr>
          <w:p w:rsidR="00DB3FCF" w:rsidRPr="00AF2357" w:rsidRDefault="00DB3FCF" w:rsidP="00DB418B">
            <w:pPr>
              <w:pStyle w:val="ac"/>
              <w:jc w:val="center"/>
            </w:pPr>
            <w:r w:rsidRPr="00AF2357">
              <w:t>АДМИНИСТРАЦИЯ</w:t>
            </w:r>
          </w:p>
          <w:p w:rsidR="00DB3FCF" w:rsidRPr="00AF2357" w:rsidRDefault="00DB3FCF" w:rsidP="00DB418B">
            <w:pPr>
              <w:pStyle w:val="ac"/>
              <w:jc w:val="center"/>
            </w:pPr>
            <w:r w:rsidRPr="00AF2357">
              <w:t>СЕЛЬСКОГО ПОСЕЛЕНИЯ</w:t>
            </w:r>
          </w:p>
          <w:p w:rsidR="00DB3FCF" w:rsidRPr="00AF2357" w:rsidRDefault="00DB3FCF" w:rsidP="00DB418B">
            <w:pPr>
              <w:pStyle w:val="ac"/>
              <w:jc w:val="center"/>
            </w:pPr>
            <w:r w:rsidRPr="00AF2357">
              <w:t>«ТУРЪЯ»</w:t>
            </w:r>
          </w:p>
        </w:tc>
      </w:tr>
    </w:tbl>
    <w:p w:rsidR="00DB3FCF" w:rsidRPr="00AF2357" w:rsidRDefault="00DB3FCF" w:rsidP="00DB418B">
      <w:pPr>
        <w:pStyle w:val="ac"/>
        <w:jc w:val="center"/>
      </w:pPr>
    </w:p>
    <w:p w:rsidR="00DB3FCF" w:rsidRPr="00AF2357" w:rsidRDefault="00DB3FCF" w:rsidP="00DB418B">
      <w:pPr>
        <w:pStyle w:val="ac"/>
        <w:jc w:val="center"/>
      </w:pPr>
    </w:p>
    <w:p w:rsidR="00DB3FCF" w:rsidRPr="00AF2357" w:rsidRDefault="00DB3FCF" w:rsidP="00DB418B">
      <w:pPr>
        <w:pStyle w:val="ac"/>
        <w:jc w:val="center"/>
        <w:rPr>
          <w:b/>
          <w:bCs/>
        </w:rPr>
      </w:pPr>
      <w:r w:rsidRPr="00AF2357">
        <w:rPr>
          <w:b/>
          <w:bCs/>
        </w:rPr>
        <w:t>ШУÖМ</w:t>
      </w:r>
    </w:p>
    <w:p w:rsidR="00DB3FCF" w:rsidRPr="00AF2357" w:rsidRDefault="00DB3FCF" w:rsidP="00DB418B">
      <w:pPr>
        <w:pStyle w:val="ac"/>
        <w:jc w:val="center"/>
      </w:pPr>
      <w:r w:rsidRPr="00AF2357">
        <w:t>ПОСТАНОВЛЕНИЕ</w:t>
      </w:r>
    </w:p>
    <w:p w:rsidR="00DB3FCF" w:rsidRPr="00AF2357" w:rsidRDefault="00DB3FCF" w:rsidP="00DB418B">
      <w:pPr>
        <w:pStyle w:val="ac"/>
      </w:pPr>
      <w:r w:rsidRPr="00AF2357">
        <w:t xml:space="preserve">  от</w:t>
      </w:r>
      <w:r w:rsidRPr="00AF2357">
        <w:rPr>
          <w:u w:val="single"/>
        </w:rPr>
        <w:t xml:space="preserve">  </w:t>
      </w:r>
      <w:r>
        <w:rPr>
          <w:u w:val="single"/>
        </w:rPr>
        <w:t>18</w:t>
      </w:r>
      <w:r w:rsidRPr="00AF2357">
        <w:rPr>
          <w:u w:val="single"/>
        </w:rPr>
        <w:t xml:space="preserve"> </w:t>
      </w:r>
      <w:r>
        <w:rPr>
          <w:u w:val="single"/>
        </w:rPr>
        <w:t>нояб</w:t>
      </w:r>
      <w:r w:rsidRPr="00AF2357">
        <w:rPr>
          <w:u w:val="single"/>
        </w:rPr>
        <w:t>ря  2015 г.</w:t>
      </w:r>
      <w:r w:rsidRPr="00AF2357">
        <w:t xml:space="preserve">                                                                                               №</w:t>
      </w:r>
      <w:r>
        <w:t>79</w:t>
      </w:r>
    </w:p>
    <w:p w:rsidR="00DB3FCF" w:rsidRPr="00AF2357" w:rsidRDefault="00DB3FCF" w:rsidP="00DB418B">
      <w:pPr>
        <w:pStyle w:val="ac"/>
      </w:pPr>
      <w:r w:rsidRPr="00AF2357">
        <w:t xml:space="preserve">  с. Туръя, Княжпогостский  район</w:t>
      </w:r>
    </w:p>
    <w:p w:rsidR="00DB3FCF" w:rsidRPr="00AF2357" w:rsidRDefault="00DB3FCF" w:rsidP="00DB418B">
      <w:pPr>
        <w:pStyle w:val="ac"/>
      </w:pPr>
      <w:r w:rsidRPr="00AF2357">
        <w:t xml:space="preserve">               Республика Коми</w:t>
      </w:r>
    </w:p>
    <w:p w:rsidR="00DB3FCF" w:rsidRPr="00AF2357" w:rsidRDefault="00DB3FCF" w:rsidP="00DB418B">
      <w:pPr>
        <w:pStyle w:val="ac"/>
      </w:pPr>
    </w:p>
    <w:p w:rsidR="00DB3FCF" w:rsidRPr="00AF2357" w:rsidRDefault="00DB3FCF" w:rsidP="00DB418B">
      <w:pPr>
        <w:pStyle w:val="ac"/>
      </w:pPr>
    </w:p>
    <w:tbl>
      <w:tblPr>
        <w:tblW w:w="0" w:type="auto"/>
        <w:tblInd w:w="-106" w:type="dxa"/>
        <w:tblLook w:val="01E0"/>
      </w:tblPr>
      <w:tblGrid>
        <w:gridCol w:w="5211"/>
      </w:tblGrid>
      <w:tr w:rsidR="00DB3FCF" w:rsidRPr="00AF2357">
        <w:tc>
          <w:tcPr>
            <w:tcW w:w="5211" w:type="dxa"/>
          </w:tcPr>
          <w:p w:rsidR="00DB3FCF" w:rsidRPr="00AF2357" w:rsidRDefault="00DB3FCF" w:rsidP="00DB418B">
            <w:pPr>
              <w:pStyle w:val="ac"/>
            </w:pPr>
            <w:r w:rsidRPr="00AF2357">
              <w:t xml:space="preserve">Об утверждении административного регламента предоставления муниципальной услуги по </w:t>
            </w:r>
            <w:r w:rsidRPr="00DB418B">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p>
        </w:tc>
      </w:tr>
    </w:tbl>
    <w:p w:rsidR="00DB3FCF" w:rsidRPr="00AF2357" w:rsidRDefault="00DB3FCF" w:rsidP="00DB418B">
      <w:pPr>
        <w:pStyle w:val="ac"/>
      </w:pPr>
    </w:p>
    <w:p w:rsidR="00DB3FCF" w:rsidRPr="00AF2357" w:rsidRDefault="00DB3FCF" w:rsidP="00DB418B">
      <w:pPr>
        <w:pStyle w:val="ac"/>
        <w:ind w:firstLine="567"/>
        <w:jc w:val="both"/>
      </w:pPr>
      <w:r w:rsidRPr="00AF2357">
        <w:t>Руководствуясь частью 15 статьи 13 Федерального  закона от 27.07.2010 № 210-ФЗ «Об организации предоставления государственных и муниципальных услуг», постановлением Правительства Российской Федерации от 11 ноября 2005 г. № 679 «О порядке разработки и утверждения административных регламентов исполнения государственных функций (предоставления государственных услуг)», Постановлением Правительства Республики Коми от 12 февраля 2009 года  № 24 «О  порядке  разработки  и  утверждения  административных регламентов исполнения государственных функций (предоставления государственных услуг) и в целях организации деятельности и повышения эффективности работы  администрации  сельского поселения «Туръя»</w:t>
      </w:r>
    </w:p>
    <w:p w:rsidR="00DB3FCF" w:rsidRPr="00AF2357" w:rsidRDefault="00DB3FCF" w:rsidP="00DB418B">
      <w:pPr>
        <w:pStyle w:val="ac"/>
        <w:jc w:val="both"/>
      </w:pPr>
    </w:p>
    <w:p w:rsidR="00DB3FCF" w:rsidRPr="00AF2357" w:rsidRDefault="00DB3FCF" w:rsidP="00DB418B">
      <w:pPr>
        <w:pStyle w:val="ac"/>
        <w:jc w:val="both"/>
        <w:rPr>
          <w:b/>
          <w:bCs/>
        </w:rPr>
      </w:pPr>
    </w:p>
    <w:p w:rsidR="00DB3FCF" w:rsidRPr="00AF2357" w:rsidRDefault="00DB3FCF" w:rsidP="00DB418B">
      <w:pPr>
        <w:pStyle w:val="ac"/>
        <w:jc w:val="both"/>
        <w:rPr>
          <w:b/>
          <w:bCs/>
        </w:rPr>
      </w:pPr>
      <w:r w:rsidRPr="00AF2357">
        <w:rPr>
          <w:b/>
          <w:bCs/>
        </w:rPr>
        <w:t>ПОСТАНОВЛЯЮ:</w:t>
      </w:r>
    </w:p>
    <w:p w:rsidR="00DB3FCF" w:rsidRPr="00AF2357" w:rsidRDefault="00DB3FCF" w:rsidP="00DB418B">
      <w:pPr>
        <w:pStyle w:val="ac"/>
        <w:jc w:val="both"/>
      </w:pPr>
      <w:r w:rsidRPr="00AF2357">
        <w:t xml:space="preserve">1. Утвердить административный регламент предоставления муниципальной услуги по </w:t>
      </w:r>
      <w:r w:rsidRPr="00DB418B">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r w:rsidRPr="00AF2357">
        <w:t xml:space="preserve"> согласно приложению к настоящему постановлению.</w:t>
      </w:r>
    </w:p>
    <w:p w:rsidR="00DB3FCF" w:rsidRDefault="00DB3FCF" w:rsidP="00DB418B">
      <w:pPr>
        <w:pStyle w:val="ac"/>
        <w:jc w:val="both"/>
      </w:pPr>
      <w:r w:rsidRPr="00AF2357">
        <w:t>2. Настоящее постановление вступает в силу со дня его официального опубликования.</w:t>
      </w:r>
    </w:p>
    <w:p w:rsidR="007A5EAD" w:rsidRDefault="007A5EAD" w:rsidP="00DB418B">
      <w:pPr>
        <w:pStyle w:val="ac"/>
        <w:jc w:val="both"/>
      </w:pPr>
    </w:p>
    <w:p w:rsidR="00013E6A" w:rsidRPr="00AF2357" w:rsidRDefault="00013E6A" w:rsidP="00DB418B">
      <w:pPr>
        <w:pStyle w:val="ac"/>
        <w:jc w:val="both"/>
      </w:pPr>
    </w:p>
    <w:p w:rsidR="00DB3FCF" w:rsidRPr="00AF2357" w:rsidRDefault="007A5EAD" w:rsidP="007A5EAD">
      <w:pPr>
        <w:pStyle w:val="ac"/>
        <w:jc w:val="center"/>
        <w:rPr>
          <w:color w:val="FFFFFF"/>
        </w:rPr>
      </w:pPr>
      <w:r>
        <w:t>Глава сельского поселения «Туръя»                           Ю.А</w:t>
      </w:r>
      <w:r w:rsidR="00013E6A">
        <w:t>.</w:t>
      </w:r>
      <w:r>
        <w:t>Катаева</w:t>
      </w:r>
      <w:r w:rsidR="00DB3FCF" w:rsidRPr="00AF2357">
        <w:rPr>
          <w:color w:val="FFFFFF"/>
        </w:rPr>
        <w:t>Горетова В.П. __________________</w:t>
      </w:r>
    </w:p>
    <w:p w:rsidR="00DB3FCF" w:rsidRPr="00AF2357" w:rsidRDefault="00DB3FCF" w:rsidP="00DB418B">
      <w:pPr>
        <w:pStyle w:val="ac"/>
        <w:rPr>
          <w:color w:val="FFFFFF"/>
        </w:rPr>
      </w:pPr>
      <w:r w:rsidRPr="00AF2357">
        <w:rPr>
          <w:color w:val="FFFFFF"/>
        </w:rPr>
        <w:t>Соколова Ю.А. _________________</w:t>
      </w:r>
    </w:p>
    <w:p w:rsidR="00DB3FCF" w:rsidRPr="00AF2357" w:rsidRDefault="00DB3FCF" w:rsidP="00DB418B">
      <w:pPr>
        <w:pStyle w:val="ac"/>
        <w:rPr>
          <w:color w:val="FFFFFF"/>
        </w:rPr>
      </w:pPr>
      <w:r w:rsidRPr="00AF2357">
        <w:rPr>
          <w:color w:val="FFFFFF"/>
        </w:rPr>
        <w:t>Шепеленко Е.М. _______________</w:t>
      </w:r>
      <w:r w:rsidRPr="00AF2357">
        <w:rPr>
          <w:color w:val="FFFFFF"/>
        </w:rPr>
        <w:tab/>
      </w:r>
      <w:r w:rsidRPr="00AF2357">
        <w:rPr>
          <w:color w:val="FFFFFF"/>
        </w:rPr>
        <w:tab/>
      </w:r>
      <w:r w:rsidRPr="00AF2357">
        <w:rPr>
          <w:color w:val="FFFFFF"/>
        </w:rPr>
        <w:tab/>
      </w:r>
    </w:p>
    <w:p w:rsidR="00DB3FCF" w:rsidRPr="00AF2357" w:rsidRDefault="00DB3FCF" w:rsidP="00DB418B">
      <w:pPr>
        <w:pStyle w:val="ac"/>
      </w:pPr>
      <w:r w:rsidRPr="00AF2357">
        <w:rPr>
          <w:color w:val="FFFFFF"/>
        </w:rPr>
        <w:t>Алиева М.А. ___________________</w:t>
      </w:r>
    </w:p>
    <w:p w:rsidR="00DB3FCF" w:rsidRPr="00AF2357" w:rsidRDefault="00DB3FCF" w:rsidP="00DB418B">
      <w:pPr>
        <w:pStyle w:val="ac"/>
      </w:pPr>
    </w:p>
    <w:p w:rsidR="00DB3FCF" w:rsidRPr="00AF2357" w:rsidRDefault="00DB3FCF" w:rsidP="00DB418B">
      <w:pPr>
        <w:pStyle w:val="ac"/>
      </w:pPr>
    </w:p>
    <w:p w:rsidR="00DB3FCF" w:rsidRPr="00AF2357" w:rsidRDefault="00DB3FCF" w:rsidP="00DB418B">
      <w:pPr>
        <w:pStyle w:val="ac"/>
      </w:pPr>
    </w:p>
    <w:p w:rsidR="00DB3FCF" w:rsidRPr="00AF2357" w:rsidRDefault="00DB3FCF" w:rsidP="00DB418B">
      <w:pPr>
        <w:pStyle w:val="ac"/>
      </w:pPr>
    </w:p>
    <w:p w:rsidR="00DB3FCF" w:rsidRPr="00AF2357" w:rsidRDefault="00DB3FCF" w:rsidP="00DB418B">
      <w:pPr>
        <w:pStyle w:val="ac"/>
      </w:pPr>
    </w:p>
    <w:p w:rsidR="00DB3FCF" w:rsidRDefault="00DB3FCF" w:rsidP="00DB418B">
      <w:pPr>
        <w:pStyle w:val="ac"/>
      </w:pPr>
    </w:p>
    <w:p w:rsidR="007A5EAD" w:rsidRPr="00AF2357" w:rsidRDefault="007A5EAD" w:rsidP="00DB418B">
      <w:pPr>
        <w:pStyle w:val="ac"/>
      </w:pPr>
    </w:p>
    <w:p w:rsidR="00DB3FCF" w:rsidRPr="00AF2357" w:rsidRDefault="00DB3FCF" w:rsidP="00DB418B">
      <w:pPr>
        <w:pStyle w:val="ac"/>
        <w:jc w:val="right"/>
      </w:pPr>
      <w:r w:rsidRPr="00AF2357">
        <w:t>Приложение к постановлению</w:t>
      </w:r>
    </w:p>
    <w:p w:rsidR="00DB3FCF" w:rsidRPr="00AF2357" w:rsidRDefault="00DB3FCF" w:rsidP="00DB418B">
      <w:pPr>
        <w:pStyle w:val="ac"/>
        <w:jc w:val="right"/>
      </w:pPr>
      <w:r w:rsidRPr="00AF2357">
        <w:t xml:space="preserve">администрации сельского </w:t>
      </w:r>
    </w:p>
    <w:p w:rsidR="00DB3FCF" w:rsidRPr="00AF2357" w:rsidRDefault="00DB3FCF" w:rsidP="00DB418B">
      <w:pPr>
        <w:pStyle w:val="ac"/>
        <w:jc w:val="right"/>
      </w:pPr>
      <w:r w:rsidRPr="00AF2357">
        <w:t>поселения «Туръя»</w:t>
      </w:r>
    </w:p>
    <w:p w:rsidR="00DB3FCF" w:rsidRPr="00AF2357" w:rsidRDefault="00DB3FCF" w:rsidP="00DB418B">
      <w:pPr>
        <w:pStyle w:val="ac"/>
        <w:jc w:val="right"/>
      </w:pPr>
      <w:r w:rsidRPr="00AF2357">
        <w:t xml:space="preserve">от </w:t>
      </w:r>
      <w:r>
        <w:t>18</w:t>
      </w:r>
      <w:r w:rsidRPr="00AF2357">
        <w:t>.</w:t>
      </w:r>
      <w:r>
        <w:t>1</w:t>
      </w:r>
      <w:r w:rsidRPr="00AF2357">
        <w:t xml:space="preserve">1.2015 г.  № </w:t>
      </w:r>
      <w:r>
        <w:t>79</w:t>
      </w:r>
    </w:p>
    <w:p w:rsidR="00DB3FCF" w:rsidRDefault="00DB3FCF" w:rsidP="00DB418B">
      <w:pPr>
        <w:widowControl w:val="0"/>
        <w:autoSpaceDE w:val="0"/>
        <w:autoSpaceDN w:val="0"/>
        <w:adjustRightInd w:val="0"/>
        <w:spacing w:after="0" w:line="240" w:lineRule="auto"/>
        <w:rPr>
          <w:rFonts w:ascii="Times New Roman" w:hAnsi="Times New Roman" w:cs="Times New Roman"/>
          <w:b/>
          <w:bCs/>
          <w:sz w:val="24"/>
          <w:szCs w:val="24"/>
          <w:lang w:eastAsia="ru-RU"/>
        </w:rPr>
      </w:pPr>
    </w:p>
    <w:p w:rsidR="00DB3FCF"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АДМИНИСТРАТИВНЫЙ РЕГЛАМЕНТ</w:t>
      </w:r>
    </w:p>
    <w:p w:rsidR="00DB3FCF" w:rsidRPr="00DB418B" w:rsidRDefault="00DB3FCF" w:rsidP="003D6298">
      <w:pPr>
        <w:widowControl w:val="0"/>
        <w:autoSpaceDE w:val="0"/>
        <w:autoSpaceDN w:val="0"/>
        <w:adjustRightInd w:val="0"/>
        <w:spacing w:after="0" w:line="240" w:lineRule="auto"/>
        <w:ind w:firstLine="709"/>
        <w:jc w:val="center"/>
        <w:rPr>
          <w:sz w:val="24"/>
          <w:szCs w:val="24"/>
        </w:rPr>
      </w:pPr>
      <w:r w:rsidRPr="00DB418B">
        <w:rPr>
          <w:rFonts w:ascii="Times New Roman" w:hAnsi="Times New Roman" w:cs="Times New Roman"/>
          <w:b/>
          <w:bCs/>
          <w:sz w:val="24"/>
          <w:szCs w:val="24"/>
          <w:lang w:eastAsia="ru-RU"/>
        </w:rPr>
        <w:t>предоставления муниципальной услуги «Предоставление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pStyle w:val="a5"/>
        <w:widowControl w:val="0"/>
        <w:numPr>
          <w:ilvl w:val="0"/>
          <w:numId w:val="2"/>
        </w:numPr>
        <w:autoSpaceDE w:val="0"/>
        <w:autoSpaceDN w:val="0"/>
        <w:adjustRightInd w:val="0"/>
        <w:spacing w:after="0" w:line="240" w:lineRule="auto"/>
        <w:jc w:val="center"/>
        <w:outlineLvl w:val="1"/>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Общие положения</w:t>
      </w:r>
    </w:p>
    <w:p w:rsidR="00DB3FCF" w:rsidRPr="00DB418B" w:rsidRDefault="00DB3FCF" w:rsidP="003D6298">
      <w:pPr>
        <w:pStyle w:val="a5"/>
        <w:widowControl w:val="0"/>
        <w:autoSpaceDE w:val="0"/>
        <w:autoSpaceDN w:val="0"/>
        <w:adjustRightInd w:val="0"/>
        <w:spacing w:after="0" w:line="240" w:lineRule="auto"/>
        <w:ind w:left="1080"/>
        <w:outlineLvl w:val="1"/>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Предмет регулирования административного регламента</w:t>
      </w:r>
    </w:p>
    <w:p w:rsidR="00DB3FCF" w:rsidRPr="00DB418B" w:rsidRDefault="00DB3FCF"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1.1. Административный регламент предоставления муниципальной услуги «Предоставление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 (далее - административный регламент), определяет порядок, сроки и последовательность действий (административных процедур) </w:t>
      </w:r>
      <w:r>
        <w:rPr>
          <w:rFonts w:ascii="Times New Roman" w:hAnsi="Times New Roman" w:cs="Times New Roman"/>
          <w:sz w:val="24"/>
          <w:szCs w:val="24"/>
          <w:lang w:eastAsia="ru-RU"/>
        </w:rPr>
        <w:t>Администрации сельского поселения «Туръя»</w:t>
      </w:r>
      <w:r w:rsidRPr="00DB418B">
        <w:rPr>
          <w:rFonts w:ascii="Times New Roman" w:hAnsi="Times New Roman" w:cs="Times New Roman"/>
          <w:sz w:val="24"/>
          <w:szCs w:val="24"/>
          <w:lang w:eastAsia="ru-RU"/>
        </w:rPr>
        <w:t xml:space="preserve"> (далее – Орган),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Pr="00DB418B">
        <w:rPr>
          <w:rFonts w:ascii="Times New Roman" w:hAnsi="Times New Roman" w:cs="Times New Roman"/>
          <w:sz w:val="24"/>
          <w:szCs w:val="24"/>
        </w:rPr>
        <w:t xml:space="preserve">предоставлении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 </w:t>
      </w:r>
      <w:r w:rsidRPr="00DB418B">
        <w:rPr>
          <w:rFonts w:ascii="Times New Roman" w:hAnsi="Times New Roman" w:cs="Times New Roman"/>
          <w:sz w:val="24"/>
          <w:szCs w:val="24"/>
          <w:lang w:eastAsia="ru-RU"/>
        </w:rPr>
        <w:t>(далее – муниципальная услуга).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Круг заявителей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E0356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1.2. Заявителями являются физические (в том числе индивидуальные предприниматели) и юридические лица.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1.3.</w:t>
      </w:r>
      <w:r w:rsidRPr="00DB418B">
        <w:rPr>
          <w:rFonts w:ascii="Times New Roman" w:hAnsi="Times New Roman" w:cs="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Требования к порядку информирования</w:t>
      </w:r>
    </w:p>
    <w:p w:rsidR="00DB3FCF" w:rsidRPr="00DB418B" w:rsidRDefault="00DB3FCF"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о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rPr>
        <w:t>1.4</w:t>
      </w:r>
      <w:r w:rsidRPr="00DB418B">
        <w:rPr>
          <w:rFonts w:ascii="Times New Roman" w:hAnsi="Times New Roman" w:cs="Times New Roman"/>
          <w:sz w:val="24"/>
          <w:szCs w:val="24"/>
          <w:lang w:eastAsia="ru-RU"/>
        </w:rPr>
        <w:t xml:space="preserve"> Информация о порядке предоставления муниципальной услуги</w:t>
      </w:r>
      <w:r w:rsidRPr="00DB418B">
        <w:rPr>
          <w:rFonts w:ascii="Times New Roman" w:hAnsi="Times New Roman" w:cs="Times New Roman"/>
          <w:sz w:val="24"/>
          <w:szCs w:val="24"/>
        </w:rPr>
        <w:t xml:space="preserve"> </w:t>
      </w:r>
      <w:r w:rsidRPr="00DB418B">
        <w:rPr>
          <w:rFonts w:ascii="Times New Roman" w:hAnsi="Times New Roman" w:cs="Times New Roman"/>
          <w:sz w:val="24"/>
          <w:szCs w:val="24"/>
          <w:lang w:eastAsia="ru-RU"/>
        </w:rPr>
        <w:t>размещается:</w:t>
      </w:r>
    </w:p>
    <w:p w:rsidR="00DB3FCF" w:rsidRPr="00AF2357" w:rsidRDefault="00DB3FCF" w:rsidP="004870FC">
      <w:pPr>
        <w:widowControl w:val="0"/>
        <w:numPr>
          <w:ilvl w:val="0"/>
          <w:numId w:val="3"/>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i/>
          <w:iCs/>
          <w:sz w:val="24"/>
          <w:szCs w:val="24"/>
          <w:lang w:eastAsia="ru-RU"/>
        </w:rPr>
      </w:pPr>
      <w:r w:rsidRPr="00AF2357">
        <w:rPr>
          <w:rFonts w:ascii="Times New Roman" w:hAnsi="Times New Roman" w:cs="Times New Roman"/>
          <w:sz w:val="24"/>
          <w:szCs w:val="24"/>
          <w:lang w:eastAsia="ru-RU"/>
        </w:rPr>
        <w:t>на информационных стендах, расположенных в Органе;</w:t>
      </w:r>
    </w:p>
    <w:p w:rsidR="00DB3FCF" w:rsidRPr="00AF2357" w:rsidRDefault="00DB3FCF" w:rsidP="004870FC">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в электронном виде в информационно-телекоммуникационной сети Интернет (далее – сеть Интернет): </w:t>
      </w:r>
    </w:p>
    <w:p w:rsidR="00DB3FCF" w:rsidRPr="00AF2357" w:rsidRDefault="00DB3FCF" w:rsidP="004870F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на официальном сайте администрации сельского поселения «Туръя» с адресом </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turya</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jimdo</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AF2357">
        <w:rPr>
          <w:rFonts w:ascii="Times New Roman" w:hAnsi="Times New Roman" w:cs="Times New Roman"/>
          <w:i/>
          <w:iCs/>
          <w:sz w:val="24"/>
          <w:szCs w:val="24"/>
          <w:lang w:eastAsia="ru-RU"/>
        </w:rPr>
        <w:t>;</w:t>
      </w:r>
    </w:p>
    <w:p w:rsidR="00DB3FCF" w:rsidRPr="00AF2357" w:rsidRDefault="00DB3FCF" w:rsidP="004870F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AF2357">
        <w:rPr>
          <w:rFonts w:ascii="Times New Roman" w:hAnsi="Times New Roman" w:cs="Times New Roman"/>
          <w:sz w:val="24"/>
          <w:szCs w:val="24"/>
          <w:lang w:eastAsia="ru-RU"/>
        </w:rPr>
        <w:t xml:space="preserve">- в федеральной государственной информационной системе </w:t>
      </w:r>
      <w:r w:rsidRPr="00AF2357">
        <w:rPr>
          <w:rFonts w:ascii="Times New Roman" w:hAnsi="Times New Roman" w:cs="Times New Roman"/>
          <w:sz w:val="24"/>
          <w:szCs w:val="24"/>
        </w:rPr>
        <w:t>«Единый портал государственных и муниципальных услуг (функций)» (</w:t>
      </w:r>
      <w:r w:rsidRPr="00AF2357">
        <w:rPr>
          <w:rFonts w:ascii="Times New Roman" w:hAnsi="Times New Roman" w:cs="Times New Roman"/>
          <w:sz w:val="24"/>
          <w:szCs w:val="24"/>
          <w:lang w:eastAsia="ru-RU"/>
        </w:rPr>
        <w:t>http://www.gosuslugi.ru/</w:t>
      </w:r>
      <w:r w:rsidRPr="00AF2357">
        <w:rPr>
          <w:rFonts w:ascii="Times New Roman" w:hAnsi="Times New Roman" w:cs="Times New Roman"/>
          <w:sz w:val="24"/>
          <w:szCs w:val="24"/>
        </w:rPr>
        <w:t>) и региональной информационной системе «Портал государственных и муниципальных услуг (функций) Республики Коми» (</w:t>
      </w:r>
      <w:hyperlink r:id="rId9" w:history="1">
        <w:r w:rsidRPr="00AF2357">
          <w:rPr>
            <w:rFonts w:ascii="Times New Roman" w:hAnsi="Times New Roman" w:cs="Times New Roman"/>
            <w:sz w:val="24"/>
            <w:szCs w:val="24"/>
          </w:rPr>
          <w:t>http://pgu.rkomi.ru/</w:t>
        </w:r>
      </w:hyperlink>
      <w:r w:rsidRPr="00AF2357">
        <w:rPr>
          <w:rFonts w:ascii="Times New Roman" w:hAnsi="Times New Roman" w:cs="Times New Roman"/>
          <w:sz w:val="24"/>
          <w:szCs w:val="24"/>
          <w:lang w:eastAsia="ru-RU"/>
        </w:rPr>
        <w:t>)</w:t>
      </w:r>
      <w:r w:rsidRPr="00AF2357">
        <w:rPr>
          <w:rFonts w:ascii="Times New Roman" w:hAnsi="Times New Roman" w:cs="Times New Roman"/>
          <w:sz w:val="24"/>
          <w:szCs w:val="24"/>
        </w:rPr>
        <w:t xml:space="preserve"> (далее – порталы государственных и муниципальных услуг (функций))</w:t>
      </w:r>
      <w:r>
        <w:rPr>
          <w:rFonts w:ascii="Times New Roman" w:hAnsi="Times New Roman" w:cs="Times New Roman"/>
          <w:sz w:val="24"/>
          <w:szCs w:val="24"/>
        </w:rPr>
        <w:t>.</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Информацию о порядке предоставления муниципальной услуги  можно получить:</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DB418B">
        <w:rPr>
          <w:rFonts w:ascii="Times New Roman" w:hAnsi="Times New Roman" w:cs="Times New Roman"/>
          <w:sz w:val="24"/>
          <w:szCs w:val="24"/>
          <w:lang w:eastAsia="ru-RU"/>
        </w:rPr>
        <w:t>посредством телефонной связи по номеру Органа, в том числе центра телефонного обслуживания (далее – ЦТО) (телефон: 8-800-200-8212)</w:t>
      </w:r>
      <w:r w:rsidRPr="00DB418B">
        <w:rPr>
          <w:rFonts w:ascii="Times New Roman" w:hAnsi="Times New Roman" w:cs="Times New Roman"/>
          <w:i/>
          <w:iCs/>
          <w:sz w:val="24"/>
          <w:szCs w:val="24"/>
          <w:lang w:eastAsia="ru-RU"/>
        </w:rPr>
        <w:t>;</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посредством факсимильного сообщения;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личном обращении в Орган;</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письменном обращении в Орган, в том числе по электронной почте;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путем публичного информирования.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Информация о порядке предоставления муниципальной услуги должна содержать:</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сведения о порядке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категории заявителей;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DB418B">
        <w:rPr>
          <w:rFonts w:ascii="Times New Roman" w:hAnsi="Times New Roman" w:cs="Times New Roman"/>
          <w:sz w:val="24"/>
          <w:szCs w:val="24"/>
          <w:lang w:eastAsia="ru-RU"/>
        </w:rPr>
        <w:t>адрес Органа для приема документов, необходимых для предоставления муниципальной услуги, режим работы Органа;</w:t>
      </w:r>
      <w:r w:rsidRPr="00DB418B">
        <w:rPr>
          <w:rFonts w:ascii="Times New Roman" w:hAnsi="Times New Roman" w:cs="Times New Roman"/>
          <w:i/>
          <w:iCs/>
          <w:sz w:val="24"/>
          <w:szCs w:val="24"/>
          <w:lang w:eastAsia="ru-RU"/>
        </w:rPr>
        <w:t xml:space="preserve">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порядок передачи результата заявителю;</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сведения, которые необходимо указать в заявлении о предоставлении муниципальной услуги (заявка);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срок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сведения о порядке обжалования действий (бездействия) и решений должностных лиц;</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источник получения документов, необходимых для предоставления муниципальной услуги;</w:t>
      </w:r>
    </w:p>
    <w:p w:rsidR="00DB3FCF" w:rsidRPr="00DB418B" w:rsidRDefault="00DB3FCF" w:rsidP="003D6298">
      <w:pPr>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 xml:space="preserve"> время приема и выдачи документов.</w:t>
      </w:r>
    </w:p>
    <w:p w:rsidR="00DB3FCF" w:rsidRPr="00DB418B" w:rsidRDefault="00DB3FCF" w:rsidP="003D6298">
      <w:pPr>
        <w:spacing w:after="0" w:line="240" w:lineRule="auto"/>
        <w:ind w:firstLine="851"/>
        <w:jc w:val="both"/>
        <w:rPr>
          <w:rFonts w:ascii="Times New Roman" w:hAnsi="Times New Roman" w:cs="Times New Roman"/>
          <w:sz w:val="24"/>
          <w:szCs w:val="24"/>
        </w:rPr>
      </w:pPr>
      <w:r w:rsidRPr="00DB418B">
        <w:rPr>
          <w:rFonts w:ascii="Times New Roman" w:hAnsi="Times New Roman" w:cs="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 а также через личный кабинет  порталов государственных и муниципальных услуг (функций).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Консультации по процедуре предоставления муниципальной услуги осуществляются сотрудниками Органа, в том числе ЦТО в соответствии с должностными инструкциями.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ответах на телефонные звонки и личные обращения сотрудники Органа,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Устное информирование каждого обратившегося за информацией заявителя осуществляется не более 15 минут.</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В случае если для подготовки ответа на устное обращение требуется более продолжительное время, сотрудник Органа, ответственный за информирование, предлагает заинтересованным лицам перезвонить в определенный день и в определенное </w:t>
      </w:r>
      <w:r w:rsidRPr="00DB418B">
        <w:rPr>
          <w:rFonts w:ascii="Times New Roman" w:hAnsi="Times New Roman" w:cs="Times New Roman"/>
          <w:sz w:val="24"/>
          <w:szCs w:val="24"/>
          <w:lang w:eastAsia="ru-RU"/>
        </w:rPr>
        <w:lastRenderedPageBreak/>
        <w:t>время. К назначенному сроку ответ по вопросам заявителей должен быть подготовлен. В случае необходимости ответ готовится при взаимодействии Органа.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принявший телефонный звонок, разъясняет заявителю право обратиться с письменным обращением в Орган и требования к оформлению обращения.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Ответ на письменное обращение, поступившее в Орган направляется заявителю в срок, не превышающий 30 календарных дней со дня регистрации обращения.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официальных сайтах Органа.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Прием документов, необходимых для предоставления муниципальной услуги, осуществляется в Органе</w:t>
      </w:r>
      <w:r w:rsidRPr="00DB418B">
        <w:rPr>
          <w:rFonts w:ascii="Times New Roman" w:hAnsi="Times New Roman" w:cs="Times New Roman"/>
          <w:i/>
          <w:iCs/>
          <w:sz w:val="24"/>
          <w:szCs w:val="24"/>
          <w:lang w:eastAsia="ru-RU"/>
        </w:rPr>
        <w:t>.</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содержится в Приложении № 1 к настоящему административному регламенту.</w:t>
      </w:r>
    </w:p>
    <w:p w:rsidR="00DB3FCF" w:rsidRPr="00DB418B" w:rsidRDefault="00DB3FCF"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DB3FCF" w:rsidRPr="00DB418B" w:rsidRDefault="00DB3FCF" w:rsidP="00075D06">
      <w:pPr>
        <w:pStyle w:val="a5"/>
        <w:widowControl w:val="0"/>
        <w:numPr>
          <w:ilvl w:val="0"/>
          <w:numId w:val="2"/>
        </w:numPr>
        <w:autoSpaceDE w:val="0"/>
        <w:autoSpaceDN w:val="0"/>
        <w:adjustRightInd w:val="0"/>
        <w:spacing w:after="0" w:line="240" w:lineRule="auto"/>
        <w:jc w:val="center"/>
        <w:outlineLvl w:val="1"/>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Стандарт предоставления муниципальной услуги</w:t>
      </w:r>
    </w:p>
    <w:p w:rsidR="00DB3FCF" w:rsidRPr="00DB418B" w:rsidRDefault="00DB3FCF" w:rsidP="00075D06">
      <w:pPr>
        <w:pStyle w:val="a5"/>
        <w:widowControl w:val="0"/>
        <w:autoSpaceDE w:val="0"/>
        <w:autoSpaceDN w:val="0"/>
        <w:adjustRightInd w:val="0"/>
        <w:spacing w:after="0" w:line="240" w:lineRule="auto"/>
        <w:ind w:left="1080"/>
        <w:jc w:val="center"/>
        <w:outlineLvl w:val="1"/>
        <w:rPr>
          <w:rFonts w:ascii="Times New Roman" w:hAnsi="Times New Roman" w:cs="Times New Roman"/>
          <w:b/>
          <w:bCs/>
          <w:sz w:val="24"/>
          <w:szCs w:val="24"/>
          <w:lang w:eastAsia="ru-RU"/>
        </w:rPr>
      </w:pPr>
    </w:p>
    <w:p w:rsidR="00DB3FCF" w:rsidRPr="00DB418B" w:rsidRDefault="00DB3FCF" w:rsidP="00075D06">
      <w:pPr>
        <w:pStyle w:val="a5"/>
        <w:widowControl w:val="0"/>
        <w:autoSpaceDE w:val="0"/>
        <w:autoSpaceDN w:val="0"/>
        <w:adjustRightInd w:val="0"/>
        <w:spacing w:after="0" w:line="240" w:lineRule="auto"/>
        <w:ind w:left="1080"/>
        <w:jc w:val="center"/>
        <w:outlineLvl w:val="1"/>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Наименование муниципальной услуги</w:t>
      </w:r>
    </w:p>
    <w:p w:rsidR="00DB3FCF" w:rsidRPr="00DB418B" w:rsidRDefault="00DB3FCF" w:rsidP="00075D06">
      <w:pPr>
        <w:pStyle w:val="a5"/>
        <w:widowControl w:val="0"/>
        <w:autoSpaceDE w:val="0"/>
        <w:autoSpaceDN w:val="0"/>
        <w:adjustRightInd w:val="0"/>
        <w:spacing w:after="0" w:line="240" w:lineRule="auto"/>
        <w:ind w:left="1080"/>
        <w:outlineLvl w:val="1"/>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2.1. Наименование муниципальной услуги: «Предоставление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Наименование органа, предоставляющего муниципальную услугу</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AF2357" w:rsidRDefault="00DB3FCF" w:rsidP="004870FC">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DB418B">
        <w:rPr>
          <w:rFonts w:ascii="Times New Roman" w:hAnsi="Times New Roman" w:cs="Times New Roman"/>
          <w:sz w:val="24"/>
          <w:szCs w:val="24"/>
          <w:lang w:eastAsia="ru-RU"/>
        </w:rPr>
        <w:t xml:space="preserve">2.2. Предоставление муниципальной услуги осуществляется </w:t>
      </w:r>
      <w:r>
        <w:rPr>
          <w:rFonts w:ascii="Times New Roman" w:hAnsi="Times New Roman" w:cs="Times New Roman"/>
          <w:sz w:val="24"/>
          <w:szCs w:val="24"/>
          <w:lang w:eastAsia="ru-RU"/>
        </w:rPr>
        <w:t>Администрацией сельского поселения «Туръя»</w:t>
      </w:r>
      <w:r w:rsidRPr="00AF2357">
        <w:rPr>
          <w:rFonts w:ascii="Times New Roman" w:hAnsi="Times New Roman" w:cs="Times New Roman"/>
          <w:i/>
          <w:iCs/>
          <w:sz w:val="24"/>
          <w:szCs w:val="24"/>
          <w:lang w:eastAsia="ru-RU"/>
        </w:rPr>
        <w:t>.</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2.3. Для получения муниципальной услуги заявитель обращается в одну из следующих организаций, участвующих в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2.3.</w:t>
      </w:r>
      <w:r>
        <w:rPr>
          <w:rFonts w:ascii="Times New Roman" w:hAnsi="Times New Roman" w:cs="Times New Roman"/>
          <w:sz w:val="24"/>
          <w:szCs w:val="24"/>
          <w:lang w:eastAsia="ru-RU"/>
        </w:rPr>
        <w:t>1</w:t>
      </w:r>
      <w:r w:rsidRPr="00DB418B">
        <w:rPr>
          <w:rFonts w:ascii="Times New Roman" w:hAnsi="Times New Roman" w:cs="Times New Roman"/>
          <w:sz w:val="24"/>
          <w:szCs w:val="24"/>
          <w:lang w:eastAsia="ru-RU"/>
        </w:rPr>
        <w:t xml:space="preserve">. Орган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 </w:t>
      </w:r>
      <w:r w:rsidRPr="00DB418B">
        <w:rPr>
          <w:rFonts w:ascii="Times New Roman" w:hAnsi="Times New Roman" w:cs="Times New Roman"/>
          <w:i/>
          <w:iCs/>
          <w:color w:val="000000"/>
          <w:sz w:val="24"/>
          <w:szCs w:val="24"/>
          <w:lang w:eastAsia="ru-RU"/>
        </w:rPr>
        <w:t>(в случае, если это предусмотрено  соглашением о взаимодействии</w:t>
      </w:r>
      <w:r w:rsidRPr="00DB418B">
        <w:rPr>
          <w:rFonts w:ascii="Times New Roman" w:hAnsi="Times New Roman" w:cs="Times New Roman"/>
          <w:color w:val="000000"/>
          <w:sz w:val="24"/>
          <w:szCs w:val="24"/>
          <w:lang w:eastAsia="ru-RU"/>
        </w:rPr>
        <w:t xml:space="preserve">), </w:t>
      </w:r>
      <w:r w:rsidRPr="00DB418B">
        <w:rPr>
          <w:rFonts w:ascii="Times New Roman" w:hAnsi="Times New Roman" w:cs="Times New Roman"/>
          <w:sz w:val="24"/>
          <w:szCs w:val="24"/>
          <w:lang w:eastAsia="ru-RU"/>
        </w:rPr>
        <w:t>принятия решения, уведомления и выдачи результата предоставления муниципальной услуги заявителю.</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2.4. Органы и организации, участвующие в предоставлении муниципальной услуги: </w:t>
      </w:r>
    </w:p>
    <w:p w:rsidR="00DB3FCF" w:rsidRPr="00DB418B" w:rsidRDefault="00DB3FCF" w:rsidP="00F04CC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2.4.1. Федеральная налоговая служба – в части предоставления:</w:t>
      </w:r>
    </w:p>
    <w:p w:rsidR="00DB3FCF" w:rsidRPr="00DB418B" w:rsidRDefault="00DB3FCF" w:rsidP="00F04CC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 выписки из Единого государственного реестра юридических лиц (далее – ЕГРЮЛ) о юридическом лице, являющемся заявителем;</w:t>
      </w:r>
    </w:p>
    <w:p w:rsidR="00DB3FCF" w:rsidRPr="00DB418B" w:rsidRDefault="00DB3FCF" w:rsidP="00F04CC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выписки из Единого государственного реестра индивидуальных </w:t>
      </w:r>
      <w:r w:rsidRPr="00DB418B">
        <w:rPr>
          <w:rFonts w:ascii="Times New Roman" w:hAnsi="Times New Roman" w:cs="Times New Roman"/>
          <w:sz w:val="24"/>
          <w:szCs w:val="24"/>
          <w:lang w:eastAsia="ru-RU"/>
        </w:rPr>
        <w:lastRenderedPageBreak/>
        <w:t>предпринимателей (далее – ЕГРИП) об индивидуальном предпринимателе, являющемся заявителем.</w:t>
      </w:r>
    </w:p>
    <w:p w:rsidR="00DB3FCF" w:rsidRPr="00DB418B" w:rsidRDefault="00DB3FCF" w:rsidP="003D6298">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Запрещается требовать от заявителя:</w:t>
      </w:r>
    </w:p>
    <w:p w:rsidR="00DB3FCF" w:rsidRPr="00DB418B" w:rsidRDefault="00DB3FCF" w:rsidP="003D6298">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B3FCF" w:rsidRPr="00DB418B" w:rsidRDefault="00DB3FCF" w:rsidP="003D6298">
      <w:pPr>
        <w:autoSpaceDE w:val="0"/>
        <w:autoSpaceDN w:val="0"/>
        <w:adjustRightInd w:val="0"/>
        <w:spacing w:after="0" w:line="240" w:lineRule="auto"/>
        <w:ind w:firstLine="709"/>
        <w:jc w:val="both"/>
        <w:rPr>
          <w:rFonts w:ascii="Times New Roman" w:hAnsi="Times New Roman" w:cs="Times New Roman"/>
          <w:sz w:val="24"/>
          <w:szCs w:val="24"/>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r w:rsidRPr="00DB418B">
        <w:rPr>
          <w:rFonts w:ascii="Times New Roman" w:hAnsi="Times New Roman" w:cs="Times New Roman"/>
          <w:b/>
          <w:bCs/>
          <w:color w:val="FF0000"/>
          <w:sz w:val="24"/>
          <w:szCs w:val="24"/>
          <w:lang w:eastAsia="ru-RU"/>
        </w:rPr>
        <w:tab/>
      </w:r>
      <w:r w:rsidRPr="00DB418B">
        <w:rPr>
          <w:rFonts w:ascii="Times New Roman" w:hAnsi="Times New Roman" w:cs="Times New Roman"/>
          <w:b/>
          <w:bCs/>
          <w:sz w:val="24"/>
          <w:szCs w:val="24"/>
          <w:lang w:eastAsia="ru-RU"/>
        </w:rPr>
        <w:t>Описание результата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2.5. Результатом предоставления муниципальной услуги является: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 решение о предоставлении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 (протокол о результатах аукциона), заключение договора аренды (далее – решение о предоставлении муниципальной услуги), уведомление о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2) </w:t>
      </w:r>
      <w:r w:rsidRPr="00DB418B">
        <w:rPr>
          <w:rFonts w:ascii="Times New Roman" w:hAnsi="Times New Roman" w:cs="Times New Roman"/>
          <w:sz w:val="24"/>
          <w:szCs w:val="24"/>
        </w:rPr>
        <w:t>решение об отказе в предоставлении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 (далее – решение об отказе в предоставлении муниципальной услуги)</w:t>
      </w:r>
      <w:r w:rsidRPr="00DB418B">
        <w:rPr>
          <w:rFonts w:ascii="Times New Roman" w:hAnsi="Times New Roman" w:cs="Times New Roman"/>
          <w:sz w:val="24"/>
          <w:szCs w:val="24"/>
          <w:lang w:eastAsia="ru-RU"/>
        </w:rPr>
        <w:t>; уведомление об отказе в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Срок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600AA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lang w:eastAsia="ru-RU"/>
        </w:rPr>
        <w:t>2.6.</w:t>
      </w:r>
      <w:r w:rsidRPr="00DB418B">
        <w:rPr>
          <w:rFonts w:ascii="Times New Roman" w:hAnsi="Times New Roman" w:cs="Times New Roman"/>
          <w:sz w:val="24"/>
          <w:szCs w:val="24"/>
        </w:rPr>
        <w:t xml:space="preserve"> Срок предоставления муниципальной услуги  составляет 100 календарных дней, исчисляемых с момента обращения заявителя с документами, необходимыми для предоставления муниципальной услуги, либо 93 календарных дня – в случае, если Орган принимает решение об отказе в проведении аукциона (в случае выявления обстоятельств, предусмотренных подпунктами 18 – 22 пункта 2.13 настоящего административного регламента). </w:t>
      </w:r>
    </w:p>
    <w:p w:rsidR="00DB3FCF" w:rsidRPr="00DB418B" w:rsidRDefault="00DB3FCF" w:rsidP="00600AA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Перечень нормативных правовых актов, регулирующих отношения, возникающие в связи с предоставлением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2.7. Предоставление муниципальной услуги осуществляется в соответствии со следующими нормативными правовыми актами:</w:t>
      </w:r>
    </w:p>
    <w:p w:rsidR="00DB3FCF" w:rsidRPr="00DB418B" w:rsidRDefault="00DB3FCF" w:rsidP="003D6298">
      <w:pPr>
        <w:widowControl w:val="0"/>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Конституцией Российской Федерации (принята всенародным голосованием 12.12.1993) («Собрание законодательства Российской Федерации», 04.08.2014, № 31, ст. 4398);</w:t>
      </w:r>
    </w:p>
    <w:p w:rsidR="00DB3FCF" w:rsidRPr="00DB418B" w:rsidRDefault="00DB3FCF" w:rsidP="0045335C">
      <w:pPr>
        <w:pStyle w:val="a5"/>
        <w:numPr>
          <w:ilvl w:val="0"/>
          <w:numId w:val="6"/>
        </w:numPr>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Земельный кодекс Российской Федерации  от 25.10.2001 N 136-ФЗ («Собрание законодательства Российской Федерации», 29.10.2001, № 44, ст. 4147);</w:t>
      </w:r>
    </w:p>
    <w:p w:rsidR="00DB3FCF" w:rsidRPr="00DB418B" w:rsidRDefault="00DB3FCF"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Федеральным законом от 27.07.2010 № 210-ФЗ «Об организации предоставления государственных и муниципальных услуг» («Российская газета», № 168, 30.07.2010);</w:t>
      </w:r>
    </w:p>
    <w:p w:rsidR="00DB3FCF" w:rsidRPr="00DB418B" w:rsidRDefault="00DB3FCF"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 xml:space="preserve">Федеральным </w:t>
      </w:r>
      <w:hyperlink r:id="rId10" w:history="1">
        <w:r w:rsidRPr="00DB418B">
          <w:rPr>
            <w:rStyle w:val="a7"/>
            <w:rFonts w:ascii="Times New Roman" w:hAnsi="Times New Roman" w:cs="Times New Roman"/>
            <w:color w:val="auto"/>
            <w:sz w:val="24"/>
            <w:szCs w:val="24"/>
            <w:u w:val="none"/>
          </w:rPr>
          <w:t>закон</w:t>
        </w:r>
      </w:hyperlink>
      <w:r w:rsidRPr="00DB418B">
        <w:rPr>
          <w:rFonts w:ascii="Times New Roman" w:hAnsi="Times New Roman" w:cs="Times New Roman"/>
          <w:sz w:val="24"/>
          <w:szCs w:val="24"/>
        </w:rPr>
        <w:t>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DB3FCF" w:rsidRPr="00DB418B" w:rsidRDefault="00DB3FCF"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Федеральным законом от 06.04.2011 № 63-ФЗ «Об электронной подписи» («Российская газета», № 75, 08.04.2011);</w:t>
      </w:r>
    </w:p>
    <w:p w:rsidR="00DB3FCF" w:rsidRPr="00DB418B" w:rsidRDefault="00DB3FCF"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Федеральным законом от 27.07.2006 № 152-ФЗ «О персональных данных»</w:t>
      </w:r>
      <w:r w:rsidRPr="00DB418B">
        <w:rPr>
          <w:rFonts w:ascii="Times New Roman" w:hAnsi="Times New Roman" w:cs="Times New Roman"/>
          <w:sz w:val="24"/>
          <w:szCs w:val="24"/>
          <w:lang w:eastAsia="ru-RU"/>
        </w:rPr>
        <w:t xml:space="preserve"> (</w:t>
      </w:r>
      <w:r w:rsidRPr="00DB418B">
        <w:rPr>
          <w:rFonts w:ascii="Times New Roman" w:hAnsi="Times New Roman" w:cs="Times New Roman"/>
          <w:sz w:val="24"/>
          <w:szCs w:val="24"/>
        </w:rPr>
        <w:t>«Российская газета», № 165, 29.07.2006);</w:t>
      </w:r>
    </w:p>
    <w:p w:rsidR="00DB3FCF" w:rsidRPr="00DB418B" w:rsidRDefault="00DB3FCF" w:rsidP="009A675E">
      <w:pPr>
        <w:pStyle w:val="a5"/>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lastRenderedPageBreak/>
        <w:t>Федеральным законом от 24.07.2007 № 221-ФЗ «О государственном кадастре недвижимости» («Собрание законодательства Российской Федерации», 30.07.2007, N 31, ст. 4017);</w:t>
      </w:r>
    </w:p>
    <w:p w:rsidR="00DB3FCF" w:rsidRPr="00DB418B" w:rsidRDefault="00DB3FCF"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 303, 31.12.2012);</w:t>
      </w:r>
    </w:p>
    <w:p w:rsidR="00DB3FCF" w:rsidRPr="00DB418B" w:rsidRDefault="00DB3FCF" w:rsidP="003D6298">
      <w:pPr>
        <w:numPr>
          <w:ilvl w:val="0"/>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Конституцией Республики Коми (принята Верховным Советом Республики Коми 17.02.1994)  («Ведомости Верховного совета Республики Коми», 1994, №2, ст. 21);</w:t>
      </w:r>
    </w:p>
    <w:p w:rsidR="00DB3FCF" w:rsidRPr="00B772F8" w:rsidRDefault="00DB3FCF" w:rsidP="004870FC">
      <w:pPr>
        <w:pStyle w:val="ad"/>
        <w:numPr>
          <w:ilvl w:val="0"/>
          <w:numId w:val="6"/>
        </w:numPr>
        <w:autoSpaceDE w:val="0"/>
        <w:autoSpaceDN w:val="0"/>
        <w:adjustRightInd w:val="0"/>
        <w:spacing w:before="0" w:beforeAutospacing="0" w:after="0" w:afterAutospacing="0" w:line="240" w:lineRule="auto"/>
        <w:ind w:left="0" w:firstLine="568"/>
        <w:rPr>
          <w:rFonts w:eastAsia="Times New Roman"/>
          <w:sz w:val="24"/>
          <w:szCs w:val="24"/>
        </w:rPr>
      </w:pPr>
      <w:r w:rsidRPr="00B772F8">
        <w:rPr>
          <w:rFonts w:eastAsia="Times New Roman"/>
          <w:sz w:val="24"/>
          <w:szCs w:val="24"/>
        </w:rPr>
        <w:t>Распоряжение администрации сельского поселения «Туръя» от 16 мая 2012 г. №11-р «</w:t>
      </w:r>
      <w:r w:rsidRPr="00B772F8">
        <w:rPr>
          <w:color w:val="000000"/>
          <w:spacing w:val="-9"/>
          <w:sz w:val="24"/>
          <w:szCs w:val="24"/>
        </w:rPr>
        <w:t>Об   утверждении  Положения  о  порядке  разработки административных  регламентов  исполнения  муниципальных функций  и  оказания  муниципальных  услуг   администрацией  сельского  поселения  «Туръя»;</w:t>
      </w:r>
    </w:p>
    <w:p w:rsidR="00DB3FCF" w:rsidRPr="00B772F8" w:rsidRDefault="00DB3FCF" w:rsidP="004870FC">
      <w:pPr>
        <w:pStyle w:val="ad"/>
        <w:numPr>
          <w:ilvl w:val="0"/>
          <w:numId w:val="6"/>
        </w:numPr>
        <w:autoSpaceDE w:val="0"/>
        <w:autoSpaceDN w:val="0"/>
        <w:adjustRightInd w:val="0"/>
        <w:spacing w:before="0" w:beforeAutospacing="0" w:after="0" w:afterAutospacing="0" w:line="240" w:lineRule="auto"/>
        <w:ind w:left="0" w:firstLine="568"/>
        <w:rPr>
          <w:rFonts w:eastAsia="Times New Roman"/>
          <w:sz w:val="24"/>
          <w:szCs w:val="24"/>
        </w:rPr>
      </w:pPr>
      <w:r w:rsidRPr="00B772F8">
        <w:rPr>
          <w:rFonts w:eastAsia="Times New Roman"/>
          <w:sz w:val="24"/>
          <w:szCs w:val="24"/>
        </w:rPr>
        <w:t>Распоряжение администрации сельского поселения «Туръя» от 01 октября 2015 г. №8-р «Об утверждении реестра муниципальных услуг, предоставляемых администрацией сельского поселения «Туръя».</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CD784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2.8. Для участия в аукционе заявители, указанные в пункте 1.2. настоящего административного регламента, представляют в установленный в извещении о проведении аукциона срок следующие документы:</w:t>
      </w:r>
    </w:p>
    <w:p w:rsidR="00DB3FCF" w:rsidRPr="00DB418B" w:rsidRDefault="00DB3FCF" w:rsidP="00CD784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 (рекомендуемая  форма приведена в  Приложении № 2 (для юридических лиц), Приложении № 3 (для физических лиц, индивидуальных предпринимателей)) к настоящему административному регламенту);</w:t>
      </w:r>
    </w:p>
    <w:p w:rsidR="00DB3FCF" w:rsidRPr="00DB418B" w:rsidRDefault="00DB3FCF" w:rsidP="00CD784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копии документов, удостоверяющих личность заявителя (для граждан);</w:t>
      </w:r>
    </w:p>
    <w:p w:rsidR="00DB3FCF" w:rsidRPr="00DB418B" w:rsidRDefault="00DB3FCF" w:rsidP="00CD784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B3FCF" w:rsidRPr="00DB418B" w:rsidRDefault="00DB3FCF" w:rsidP="00CD784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 документы, подтверждающие внесение задатка (представление документов, подтверждающих внесение задатка, признается заключением соглашения о задатке).</w:t>
      </w:r>
    </w:p>
    <w:p w:rsidR="00DB3FCF" w:rsidRPr="00DB418B" w:rsidRDefault="00DB3FCF" w:rsidP="00CD784B">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2.8.1.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DB3FCF" w:rsidRPr="00DB418B" w:rsidRDefault="00DB3FCF" w:rsidP="008201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2.8.2. Документы, необходимые для предоставления муниципальной услуги, предоставляются заявителем следующими способами:</w:t>
      </w:r>
    </w:p>
    <w:p w:rsidR="00DB3FCF" w:rsidRPr="00DB418B" w:rsidRDefault="00DB3FCF" w:rsidP="008201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лично (в Орган);</w:t>
      </w:r>
    </w:p>
    <w:p w:rsidR="00DB3FCF" w:rsidRPr="00DB418B" w:rsidRDefault="00DB3FCF" w:rsidP="008201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посредством  почтового  отправления (в Орган);</w:t>
      </w:r>
    </w:p>
    <w:p w:rsidR="00DB3FCF" w:rsidRPr="00DB418B" w:rsidRDefault="00DB3FCF" w:rsidP="0082016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через порталы государственных и муниципальных услуг (функций);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bookmarkStart w:id="1" w:name="Par45"/>
      <w:bookmarkEnd w:id="1"/>
      <w:r w:rsidRPr="00DB418B">
        <w:rPr>
          <w:rFonts w:ascii="Times New Roman" w:hAnsi="Times New Roman" w:cs="Times New Roman"/>
          <w:b/>
          <w:bCs/>
          <w:sz w:val="24"/>
          <w:szCs w:val="24"/>
          <w:lang w:eastAsia="ru-RU"/>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w:t>
      </w:r>
      <w:r w:rsidRPr="00DB418B">
        <w:rPr>
          <w:rFonts w:ascii="Times New Roman" w:hAnsi="Times New Roman" w:cs="Times New Roman"/>
          <w:b/>
          <w:bCs/>
          <w:sz w:val="24"/>
          <w:szCs w:val="24"/>
          <w:lang w:eastAsia="ru-RU"/>
        </w:rPr>
        <w:lastRenderedPageBreak/>
        <w:t>способы их получения заявителями, в том числе в электронной форме, порядок их представления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color w:val="FF0000"/>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2.9.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DB3FCF" w:rsidRPr="00DB418B" w:rsidRDefault="00DB3FCF" w:rsidP="0082016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 выписка из ЕГРЮЛ о юридическом лице, являющемся заявителем;</w:t>
      </w:r>
    </w:p>
    <w:p w:rsidR="00DB3FCF" w:rsidRPr="00DB418B" w:rsidRDefault="00DB3FCF" w:rsidP="00820162">
      <w:pPr>
        <w:autoSpaceDE w:val="0"/>
        <w:autoSpaceDN w:val="0"/>
        <w:adjustRightInd w:val="0"/>
        <w:spacing w:after="0" w:line="240" w:lineRule="auto"/>
        <w:ind w:firstLine="567"/>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выписка из ЕГРИП об индивидуальном предпринимателе, являющемся заявителем.</w:t>
      </w:r>
    </w:p>
    <w:p w:rsidR="00DB3FCF" w:rsidRPr="00DB418B" w:rsidRDefault="00DB3FCF" w:rsidP="00C32DF8">
      <w:pPr>
        <w:autoSpaceDE w:val="0"/>
        <w:autoSpaceDN w:val="0"/>
        <w:adjustRightInd w:val="0"/>
        <w:spacing w:after="0" w:line="240" w:lineRule="auto"/>
        <w:ind w:firstLine="567"/>
        <w:jc w:val="both"/>
        <w:rPr>
          <w:rFonts w:ascii="Arial" w:hAnsi="Arial" w:cs="Arial"/>
          <w:sz w:val="24"/>
          <w:szCs w:val="24"/>
          <w:lang w:eastAsia="ru-RU"/>
        </w:rPr>
      </w:pPr>
      <w:r w:rsidRPr="00DB418B">
        <w:rPr>
          <w:rFonts w:ascii="Times New Roman" w:hAnsi="Times New Roman" w:cs="Times New Roman"/>
          <w:sz w:val="24"/>
          <w:szCs w:val="24"/>
          <w:lang w:eastAsia="ru-RU"/>
        </w:rPr>
        <w:t>2.9.1. Документы, указанные в пункте 2.9 настоящего административного регламента, заявитель вправе представить по собственной инициативе.</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Указание на запрет требовать от заявителя</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2.10. Запрещается требовать от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Республики Коми,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2.11.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Исчерпывающий перечень оснований для приостановления</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или отказа в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6D63E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2.12. Основания для приостановления услуги:</w:t>
      </w:r>
    </w:p>
    <w:p w:rsidR="00DB3FCF" w:rsidRPr="00DB418B" w:rsidRDefault="00DB3FCF" w:rsidP="006D63E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случае, если на момент поступления в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DB3FCF" w:rsidRPr="00DB418B" w:rsidRDefault="00DB3FCF" w:rsidP="006D63E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lastRenderedPageBreak/>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B3FCF" w:rsidRPr="00DB418B" w:rsidRDefault="00DB3FCF" w:rsidP="006D63E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2.13. Основаниями для отказа в предоставлении муниципальной услуги являются.</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непоступление задатка на дату рассмотрения заявок на участие в аукционе;</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 в случае если проведение аукциона осуществляется по инициативе заинтересованных в предоставлении земельного участка гражданина или юридического лица основаниями для отказа в предоставлении услуги являются основания для отказа в утверждении схемы расположения земельного участка:</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а)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7)  земельный участок не отнесен к определенной категории земель;</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Российской Федерации и размещение которого не препятствует использованию такого земельного участка в соответствии с его разрешенным использованием;</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10) на земельном участке расположены здание, сооружение, объект </w:t>
      </w:r>
      <w:r w:rsidRPr="00DB418B">
        <w:rPr>
          <w:rFonts w:ascii="Times New Roman" w:hAnsi="Times New Roman" w:cs="Times New Roman"/>
          <w:sz w:val="24"/>
          <w:szCs w:val="24"/>
          <w:lang w:eastAsia="ru-RU"/>
        </w:rPr>
        <w:lastRenderedPageBreak/>
        <w:t>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11)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12)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13)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14) в отношении земельного участка принято решение о предварительном согласовании его предоставления;</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15)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16)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B3FCF" w:rsidRPr="00DB418B" w:rsidRDefault="00DB3FCF" w:rsidP="000246F7">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17)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B3FCF" w:rsidRPr="00DB418B" w:rsidRDefault="00DB3FCF" w:rsidP="000246F7">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 xml:space="preserve">18) границы земельного участка подлежат уточнению в соответствии с требованиями Федерального </w:t>
      </w:r>
      <w:hyperlink r:id="rId11" w:history="1">
        <w:r w:rsidRPr="00DB418B">
          <w:rPr>
            <w:rFonts w:ascii="Times New Roman" w:hAnsi="Times New Roman" w:cs="Times New Roman"/>
            <w:sz w:val="24"/>
            <w:szCs w:val="24"/>
          </w:rPr>
          <w:t>закона</w:t>
        </w:r>
      </w:hyperlink>
      <w:r w:rsidRPr="00DB418B">
        <w:rPr>
          <w:rFonts w:ascii="Times New Roman" w:hAnsi="Times New Roman" w:cs="Times New Roman"/>
          <w:sz w:val="24"/>
          <w:szCs w:val="24"/>
        </w:rPr>
        <w:t xml:space="preserve"> «О государственном кадастре недвижимости»;</w:t>
      </w:r>
    </w:p>
    <w:p w:rsidR="00DB3FCF" w:rsidRPr="00DB418B" w:rsidRDefault="00DB3FCF" w:rsidP="000246F7">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19)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DB3FCF" w:rsidRPr="00DB418B" w:rsidRDefault="00DB3FCF" w:rsidP="000246F7">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20)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B3FCF" w:rsidRPr="00DB418B" w:rsidRDefault="00DB3FCF" w:rsidP="000246F7">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21)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DB3FCF" w:rsidRPr="00DB418B" w:rsidRDefault="00DB3FCF" w:rsidP="000246F7">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22)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DB3FCF" w:rsidRPr="00DB418B" w:rsidRDefault="00DB3FCF" w:rsidP="000246F7">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23) земельный участок ограничен в обороте, за исключением случая проведения аукциона на право заключения договора аренды земельного участка;</w:t>
      </w:r>
    </w:p>
    <w:p w:rsidR="00DB3FCF" w:rsidRPr="00DB418B" w:rsidRDefault="00DB3FCF" w:rsidP="000246F7">
      <w:pPr>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lastRenderedPageBreak/>
        <w:t>24)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DB3FCF" w:rsidRPr="00DB418B" w:rsidRDefault="00DB3FCF" w:rsidP="000677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2.13.1. После устранения оснований для отказа в предоставлении муниципальной услуги в случаях, предусмотренных пунктом 2.13 настоящего административного регламента, заявитель вправе обратиться повторно за получением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Порядок, размер и основания взимания</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государственной пошлины или иной платы,</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взимаемой за предоставление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2.16. Муниципальная услуга предоставляется бесплатно.</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Максимальный срок ожидания в очереди при подаче запроса</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о предоставлении муниципальной услуги и при получении</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результата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2.1</w:t>
      </w:r>
      <w:r>
        <w:rPr>
          <w:rFonts w:ascii="Times New Roman" w:hAnsi="Times New Roman" w:cs="Times New Roman"/>
          <w:sz w:val="24"/>
          <w:szCs w:val="24"/>
          <w:lang w:eastAsia="ru-RU"/>
        </w:rPr>
        <w:t>7</w:t>
      </w:r>
      <w:r w:rsidRPr="00DB418B">
        <w:rPr>
          <w:rFonts w:ascii="Times New Roman" w:hAnsi="Times New Roman" w:cs="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составляет не более 15 минут.</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w:t>
      </w:r>
      <w:r>
        <w:rPr>
          <w:rFonts w:ascii="Times New Roman" w:hAnsi="Times New Roman" w:cs="Times New Roman"/>
          <w:sz w:val="24"/>
          <w:szCs w:val="24"/>
        </w:rPr>
        <w:t>18</w:t>
      </w:r>
      <w:r w:rsidRPr="00DB418B">
        <w:rPr>
          <w:rFonts w:ascii="Times New Roman" w:hAnsi="Times New Roman" w:cs="Times New Roman"/>
          <w:sz w:val="24"/>
          <w:szCs w:val="24"/>
        </w:rPr>
        <w:t>. Здание (помещение) Органа оборудуется информационной табличкой (вывеской) с указанием полного наименования.</w:t>
      </w:r>
    </w:p>
    <w:p w:rsidR="00DB3FCF" w:rsidRPr="00DB418B" w:rsidRDefault="00DB3FCF" w:rsidP="003D6298">
      <w:pPr>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DB3FCF" w:rsidRPr="00DB418B" w:rsidRDefault="00DB3FCF" w:rsidP="003D6298">
      <w:pPr>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DB3FCF" w:rsidRPr="00DB418B" w:rsidRDefault="00DB3FCF" w:rsidP="003D6298">
      <w:pPr>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DB3FCF" w:rsidRPr="00DB418B" w:rsidRDefault="00DB3FCF" w:rsidP="003D6298">
      <w:pPr>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DB3FCF" w:rsidRPr="00DB418B" w:rsidRDefault="00DB3FCF" w:rsidP="003D6298">
      <w:pPr>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lastRenderedPageBreak/>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DB3FCF" w:rsidRPr="00DB418B" w:rsidRDefault="00DB3FCF" w:rsidP="003D6298">
      <w:pPr>
        <w:shd w:val="clear" w:color="auto" w:fill="FFFFFF"/>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Информационные стенды должны содержать:</w:t>
      </w:r>
    </w:p>
    <w:p w:rsidR="00DB3FCF" w:rsidRPr="00DB418B" w:rsidRDefault="00DB3FCF"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DB3FCF" w:rsidRPr="00DB418B" w:rsidRDefault="00DB3FCF"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контактную информацию (телефон, адрес электронной почты, номер кабинета) специалистов, ответственных за прием документов;</w:t>
      </w:r>
    </w:p>
    <w:p w:rsidR="00DB3FCF" w:rsidRPr="00DB418B" w:rsidRDefault="00DB3FCF"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cs="Times New Roman"/>
          <w:sz w:val="24"/>
          <w:szCs w:val="24"/>
        </w:rPr>
      </w:pPr>
      <w:r w:rsidRPr="00DB418B">
        <w:rPr>
          <w:rFonts w:ascii="Times New Roman" w:hAnsi="Times New Roman" w:cs="Times New Roman"/>
          <w:sz w:val="24"/>
          <w:szCs w:val="24"/>
        </w:rPr>
        <w:t>контактную информацию (телефон, адрес электронной почты) специалистов, ответственных за информирование;</w:t>
      </w:r>
    </w:p>
    <w:p w:rsidR="00DB3FCF" w:rsidRPr="00DB418B" w:rsidRDefault="00DB3FCF" w:rsidP="003D6298">
      <w:pPr>
        <w:shd w:val="clear" w:color="auto" w:fill="FFFFFF"/>
        <w:tabs>
          <w:tab w:val="left" w:pos="709"/>
          <w:tab w:val="left" w:pos="993"/>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DB3FCF" w:rsidRPr="00DB418B" w:rsidRDefault="00DB3FCF" w:rsidP="003D6298">
      <w:pPr>
        <w:tabs>
          <w:tab w:val="left" w:pos="709"/>
        </w:tab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DB3FCF" w:rsidRPr="00DB418B" w:rsidRDefault="00DB3FCF" w:rsidP="003D629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Показатели доступности и качества муниципальных услуг</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w:t>
      </w:r>
      <w:r>
        <w:rPr>
          <w:rFonts w:ascii="Times New Roman" w:hAnsi="Times New Roman" w:cs="Times New Roman"/>
          <w:sz w:val="24"/>
          <w:szCs w:val="24"/>
          <w:lang w:eastAsia="ru-RU"/>
        </w:rPr>
        <w:t>19</w:t>
      </w:r>
      <w:r w:rsidRPr="00DB418B">
        <w:rPr>
          <w:rFonts w:ascii="Times New Roman" w:hAnsi="Times New Roman" w:cs="Times New Roman"/>
          <w:sz w:val="24"/>
          <w:szCs w:val="24"/>
          <w:lang w:eastAsia="ru-RU"/>
        </w:rPr>
        <w:t>. Показатели доступности и качества муниципальных услуг:</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1"/>
        <w:gridCol w:w="1471"/>
        <w:gridCol w:w="2757"/>
      </w:tblGrid>
      <w:tr w:rsidR="00DB3FCF" w:rsidRPr="00DB418B">
        <w:tc>
          <w:tcPr>
            <w:tcW w:w="5343" w:type="dxa"/>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Показатели</w:t>
            </w:r>
          </w:p>
        </w:tc>
        <w:tc>
          <w:tcPr>
            <w:tcW w:w="1471" w:type="dxa"/>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Единица</w:t>
            </w:r>
          </w:p>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измерения</w:t>
            </w:r>
          </w:p>
        </w:tc>
        <w:tc>
          <w:tcPr>
            <w:tcW w:w="2757" w:type="dxa"/>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Нормативное значение показателя</w:t>
            </w:r>
          </w:p>
        </w:tc>
      </w:tr>
      <w:tr w:rsidR="00DB3FCF" w:rsidRPr="00DB418B">
        <w:tc>
          <w:tcPr>
            <w:tcW w:w="9571" w:type="dxa"/>
            <w:gridSpan w:val="3"/>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Показатели доступности</w:t>
            </w:r>
          </w:p>
        </w:tc>
      </w:tr>
      <w:tr w:rsidR="00DB3FCF" w:rsidRPr="00DB418B">
        <w:tc>
          <w:tcPr>
            <w:tcW w:w="5343" w:type="dxa"/>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vAlign w:val="center"/>
          </w:tcPr>
          <w:p w:rsidR="00DB3FCF" w:rsidRPr="00DB418B" w:rsidRDefault="00DB3FCF">
            <w:pPr>
              <w:autoSpaceDE w:val="0"/>
              <w:autoSpaceDN w:val="0"/>
              <w:adjustRightInd w:val="0"/>
              <w:spacing w:after="0" w:line="240" w:lineRule="auto"/>
              <w:jc w:val="center"/>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да/нет</w:t>
            </w:r>
          </w:p>
        </w:tc>
        <w:tc>
          <w:tcPr>
            <w:tcW w:w="2757" w:type="dxa"/>
            <w:vAlign w:val="center"/>
          </w:tcPr>
          <w:p w:rsidR="00DB3FCF" w:rsidRPr="00DB418B" w:rsidRDefault="00DB3FCF">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w:t>
            </w:r>
          </w:p>
        </w:tc>
      </w:tr>
      <w:tr w:rsidR="00DB3FCF" w:rsidRPr="00DB418B">
        <w:tc>
          <w:tcPr>
            <w:tcW w:w="9571" w:type="dxa"/>
            <w:gridSpan w:val="3"/>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Показатели качества</w:t>
            </w:r>
          </w:p>
        </w:tc>
      </w:tr>
      <w:tr w:rsidR="00DB3FCF" w:rsidRPr="00DB418B">
        <w:tc>
          <w:tcPr>
            <w:tcW w:w="5343" w:type="dxa"/>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Удельный вес заявлений граждан, рассмотренных в установленный срок, в общем количестве обращений граждан в Органе</w:t>
            </w:r>
          </w:p>
        </w:tc>
        <w:tc>
          <w:tcPr>
            <w:tcW w:w="1471" w:type="dxa"/>
            <w:vAlign w:val="center"/>
          </w:tcPr>
          <w:p w:rsidR="00DB3FCF" w:rsidRPr="00DB418B" w:rsidRDefault="00DB3F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w:t>
            </w:r>
          </w:p>
        </w:tc>
        <w:tc>
          <w:tcPr>
            <w:tcW w:w="2757" w:type="dxa"/>
            <w:vAlign w:val="center"/>
          </w:tcPr>
          <w:p w:rsidR="00DB3FCF" w:rsidRPr="00DB418B" w:rsidRDefault="00DB3FCF">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DB418B">
              <w:rPr>
                <w:rFonts w:ascii="Times New Roman" w:hAnsi="Times New Roman" w:cs="Times New Roman"/>
                <w:sz w:val="24"/>
                <w:szCs w:val="24"/>
                <w:lang w:eastAsia="ru-RU"/>
              </w:rPr>
              <w:t>100</w:t>
            </w:r>
          </w:p>
        </w:tc>
      </w:tr>
      <w:tr w:rsidR="00DB3FCF" w:rsidRPr="00DB418B">
        <w:tc>
          <w:tcPr>
            <w:tcW w:w="5343" w:type="dxa"/>
          </w:tcPr>
          <w:p w:rsidR="00DB3FCF" w:rsidRPr="00DB418B" w:rsidRDefault="00DB3FCF">
            <w:pPr>
              <w:autoSpaceDE w:val="0"/>
              <w:autoSpaceDN w:val="0"/>
              <w:adjustRightInd w:val="0"/>
              <w:spacing w:after="0" w:line="240" w:lineRule="auto"/>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DB418B">
              <w:rPr>
                <w:rFonts w:ascii="Times New Roman" w:hAnsi="Times New Roman" w:cs="Times New Roman"/>
                <w:sz w:val="24"/>
                <w:szCs w:val="24"/>
                <w:lang w:eastAsia="ru-RU"/>
              </w:rPr>
              <w:tab/>
            </w:r>
          </w:p>
        </w:tc>
        <w:tc>
          <w:tcPr>
            <w:tcW w:w="1471" w:type="dxa"/>
            <w:vAlign w:val="center"/>
          </w:tcPr>
          <w:p w:rsidR="00DB3FCF" w:rsidRPr="00DB418B" w:rsidRDefault="00DB3FCF">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w:t>
            </w:r>
          </w:p>
        </w:tc>
        <w:tc>
          <w:tcPr>
            <w:tcW w:w="2757" w:type="dxa"/>
            <w:vAlign w:val="center"/>
          </w:tcPr>
          <w:p w:rsidR="00DB3FCF" w:rsidRPr="00DB418B" w:rsidRDefault="00DB3FCF">
            <w:pPr>
              <w:autoSpaceDE w:val="0"/>
              <w:autoSpaceDN w:val="0"/>
              <w:adjustRightInd w:val="0"/>
              <w:spacing w:after="0" w:line="240" w:lineRule="auto"/>
              <w:ind w:firstLine="709"/>
              <w:jc w:val="center"/>
              <w:rPr>
                <w:rFonts w:ascii="Times New Roman" w:hAnsi="Times New Roman" w:cs="Times New Roman"/>
                <w:sz w:val="24"/>
                <w:szCs w:val="24"/>
                <w:lang w:eastAsia="ru-RU"/>
              </w:rPr>
            </w:pPr>
            <w:r w:rsidRPr="00DB418B">
              <w:rPr>
                <w:rFonts w:ascii="Times New Roman" w:hAnsi="Times New Roman" w:cs="Times New Roman"/>
                <w:sz w:val="24"/>
                <w:szCs w:val="24"/>
                <w:lang w:eastAsia="ru-RU"/>
              </w:rPr>
              <w:t>0</w:t>
            </w:r>
          </w:p>
        </w:tc>
      </w:tr>
    </w:tbl>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rPr>
      </w:pPr>
      <w:r w:rsidRPr="00DB418B">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DB3FCF" w:rsidRPr="00DB418B" w:rsidRDefault="00DB3FCF" w:rsidP="003D6298">
      <w:pPr>
        <w:shd w:val="clear" w:color="auto" w:fill="FFFFFF"/>
        <w:tabs>
          <w:tab w:val="left" w:pos="1134"/>
        </w:tabs>
        <w:suppressAutoHyphens/>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2.2</w:t>
      </w:r>
      <w:r>
        <w:rPr>
          <w:rFonts w:ascii="Times New Roman" w:hAnsi="Times New Roman" w:cs="Times New Roman"/>
          <w:sz w:val="24"/>
          <w:szCs w:val="24"/>
        </w:rPr>
        <w:t>0</w:t>
      </w:r>
      <w:r w:rsidRPr="00DB418B">
        <w:rPr>
          <w:rFonts w:ascii="Times New Roman" w:hAnsi="Times New Roman" w:cs="Times New Roman"/>
          <w:sz w:val="24"/>
          <w:szCs w:val="24"/>
        </w:rPr>
        <w:t>. Сведения о предоставлении муниципальной услуги и форма заявления для предоставления муниципальной  услуги находятся на Интернет-сайте Органа (</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http</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turya</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jimdo</w:t>
      </w:r>
      <w:r w:rsidRPr="00AF2357">
        <w:rPr>
          <w:rFonts w:ascii="Times New Roman" w:hAnsi="Times New Roman" w:cs="Times New Roman"/>
          <w:sz w:val="24"/>
          <w:szCs w:val="24"/>
        </w:rPr>
        <w:t>.</w:t>
      </w:r>
      <w:r w:rsidRPr="00AF2357">
        <w:rPr>
          <w:rFonts w:ascii="Times New Roman" w:hAnsi="Times New Roman" w:cs="Times New Roman"/>
          <w:sz w:val="24"/>
          <w:szCs w:val="24"/>
          <w:lang w:val="en-US"/>
        </w:rPr>
        <w:t>com</w:t>
      </w:r>
      <w:r w:rsidRPr="00AF2357">
        <w:rPr>
          <w:rFonts w:ascii="Times New Roman" w:hAnsi="Times New Roman" w:cs="Times New Roman"/>
          <w:sz w:val="24"/>
          <w:szCs w:val="24"/>
        </w:rPr>
        <w:t>)</w:t>
      </w:r>
      <w:r w:rsidRPr="00DB418B">
        <w:rPr>
          <w:rFonts w:ascii="Times New Roman" w:hAnsi="Times New Roman" w:cs="Times New Roman"/>
          <w:sz w:val="24"/>
          <w:szCs w:val="24"/>
        </w:rPr>
        <w:t>), порталах государственных и муниципальных услуг (функций).</w:t>
      </w:r>
    </w:p>
    <w:p w:rsidR="00DB3FCF" w:rsidRPr="00DB418B" w:rsidRDefault="00DB3FCF" w:rsidP="003D6298">
      <w:pPr>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rPr>
        <w:t>2</w:t>
      </w:r>
      <w:r w:rsidRPr="00DB418B">
        <w:rPr>
          <w:rFonts w:ascii="Times New Roman" w:hAnsi="Times New Roman" w:cs="Times New Roman"/>
          <w:sz w:val="24"/>
          <w:szCs w:val="24"/>
          <w:lang w:eastAsia="ru-RU"/>
        </w:rPr>
        <w:t>.24. 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DB3FCF" w:rsidRPr="00DB418B" w:rsidRDefault="00DB3FCF" w:rsidP="003D6298">
      <w:pPr>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 xml:space="preserve">       Требования к электронным образам документов, предоставляемым через порталы государственных и муниципальных услуг (функций): </w:t>
      </w:r>
    </w:p>
    <w:p w:rsidR="00DB3FCF" w:rsidRPr="00DB418B" w:rsidRDefault="00DB3FCF" w:rsidP="003D6298">
      <w:pPr>
        <w:autoSpaceDE w:val="0"/>
        <w:autoSpaceDN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lastRenderedPageBreak/>
        <w:t>1) Допустимыми расширениями прикрепляемых электронных образов являются: файлы архивов (*.zip); файлы текстовых документов (*.doc, *docx, *.txt, *.rtf); файлы электронных таблиц (*.xls, *.xlsx); файлы графических изображений (*.jpg, *.pdf, *.tiff);</w:t>
      </w:r>
    </w:p>
    <w:p w:rsidR="00DB3FCF" w:rsidRPr="00DB418B" w:rsidRDefault="00DB3FCF" w:rsidP="003D6298">
      <w:pPr>
        <w:autoSpaceDE w:val="0"/>
        <w:autoSpaceDN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2) электронные образы должны быть доступны (понятны) для прочтения. Для документов, оригиналы которых изготовлены на бумажных носителях, разрешение изображения должно быть не ниже 150 dpi (точек на дюйм) в масштабе 1:1;</w:t>
      </w:r>
    </w:p>
    <w:p w:rsidR="00DB3FCF" w:rsidRPr="00DB418B" w:rsidRDefault="00DB3FCF" w:rsidP="003D6298">
      <w:pPr>
        <w:autoSpaceDE w:val="0"/>
        <w:autoSpaceDN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3) в качестве прикрепляемого электронного образа допускается только один файл. В случае необходимости передачи нескольких файлов одного документа, они должны быть сгруппированы в один архив, который прикрепляется в качестве электронного образа. Наименование электронного образа должно позволять идентифицировать документ;</w:t>
      </w:r>
    </w:p>
    <w:p w:rsidR="00DB3FCF" w:rsidRPr="00DB418B" w:rsidRDefault="00DB3FCF" w:rsidP="003D6298">
      <w:pPr>
        <w:autoSpaceDE w:val="0"/>
        <w:autoSpaceDN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rPr>
        <w:t>4) электронные образы не должны содержать вирусов и вредоносных программ.</w:t>
      </w:r>
    </w:p>
    <w:p w:rsidR="00DB3FCF" w:rsidRDefault="00DB3FCF" w:rsidP="003D6298">
      <w:pPr>
        <w:widowControl w:val="0"/>
        <w:autoSpaceDE w:val="0"/>
        <w:autoSpaceDN w:val="0"/>
        <w:adjustRightInd w:val="0"/>
        <w:spacing w:after="0" w:line="240" w:lineRule="auto"/>
        <w:ind w:firstLine="709"/>
        <w:jc w:val="center"/>
        <w:outlineLvl w:val="1"/>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DB418B">
        <w:rPr>
          <w:rFonts w:ascii="Times New Roman" w:hAnsi="Times New Roman" w:cs="Times New Roman"/>
          <w:b/>
          <w:bCs/>
          <w:sz w:val="24"/>
          <w:szCs w:val="24"/>
          <w:lang w:val="en-US" w:eastAsia="ru-RU"/>
        </w:rPr>
        <w:t>III</w:t>
      </w:r>
      <w:r w:rsidRPr="00DB418B">
        <w:rPr>
          <w:rFonts w:ascii="Times New Roman" w:hAnsi="Times New Roman" w:cs="Times New Roman"/>
          <w:b/>
          <w:bCs/>
          <w:sz w:val="24"/>
          <w:szCs w:val="24"/>
          <w:lang w:eastAsia="ru-RU"/>
        </w:rPr>
        <w:t xml:space="preserve">. </w:t>
      </w:r>
      <w:r w:rsidRPr="00DB418B">
        <w:rPr>
          <w:rFonts w:ascii="Times New Roman" w:hAnsi="Times New Roman" w:cs="Times New Roman"/>
          <w:b/>
          <w:bCs/>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B3FCF" w:rsidRPr="00DB418B" w:rsidRDefault="00DB3FCF" w:rsidP="003D629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DB3FCF" w:rsidRPr="00DB418B" w:rsidRDefault="00DB3FCF" w:rsidP="003D6298">
      <w:pPr>
        <w:pStyle w:val="ConsPlusNormal0"/>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1) прием и регистрация заявления о предоставлении муниципальной услуги;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осуществление межведомственного информационного взаимодействия в рамках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 принятие решения о предоставлении муниципальной услуги или решения об отказе в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 выдача заявителю результата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Блок-схема предоставления муниципальной услуги приведена в Приложении № 4 к настоящему административному регламенту.</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Прием и регистрация заявления о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3.2. Основанием для начала исполнения административной процедуры является обращение заявителя в Орган о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пункте 2.8 – 2.8.1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 иную организацию, осуществляющую доставку корреспонденции, через  порталы государственных и муниципальных услуг (функций).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При заочной форме подачи документов заявитель может направить заявление и документы, указанные в пункте 2.8 – 2.8.1 административного регламента, 2.9 административного регламента (в случае, если заявитель представляет данные документы </w:t>
      </w:r>
      <w:r w:rsidRPr="00DB418B">
        <w:rPr>
          <w:rFonts w:ascii="Times New Roman" w:hAnsi="Times New Roman" w:cs="Times New Roman"/>
          <w:sz w:val="24"/>
          <w:szCs w:val="24"/>
          <w:lang w:eastAsia="ru-RU"/>
        </w:rPr>
        <w:lastRenderedPageBreak/>
        <w:t xml:space="preserve">самостоятельно), в бумажном виде, в виде копий документов на бумажном носителе, электронном виде (то есть посредством отправки интерактивной формы заявления на предоставление услуги, подписанного соответствующим типом электронной подписи, с приложением электронных образов необходимых документов).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Направление заявления и документов, указанных в пункте 2.8 – 2.8.1, 2.9 (в случае, если заявитель представляет данные документы самостоятельно) административного регламента, в бумажном виде осуществляется через организацию почтовой связи, иную организацию, осуществляющую доставку корреспонденции (могут быть направлены заказным письмом с уведомлением о вручении).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DB3FCF" w:rsidRPr="00DB418B" w:rsidRDefault="00DB3FCF" w:rsidP="003D6298">
      <w:pPr>
        <w:widowControl w:val="0"/>
        <w:autoSpaceDE w:val="0"/>
        <w:autoSpaceDN w:val="0"/>
        <w:adjustRightInd w:val="0"/>
        <w:spacing w:after="0" w:line="240" w:lineRule="auto"/>
        <w:ind w:firstLine="851"/>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направлении заявления и документов, указанных в пунктах 2.8.-2.8.1, 2.9 (в случае, если заявитель представляет данные документы самостоятельно)  настоящего административного регламента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При направлении документов через порталы государственных и муниципальных услуг (функций)  днем получения заявления на предоставление муниципальной услуги является день регистрации заявления на порталах государственных и муниципальных услуг (функций).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либо оформлено заранее.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 просьбе обратившегося лица, заявление может быть оформлено специалистом Органа,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DB3FCF" w:rsidRPr="00DB418B" w:rsidRDefault="00DB3FCF" w:rsidP="00177EF0">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DB418B">
        <w:rPr>
          <w:rFonts w:ascii="Times New Roman" w:hAnsi="Times New Roman" w:cs="Times New Roman"/>
          <w:sz w:val="24"/>
          <w:szCs w:val="24"/>
          <w:lang w:eastAsia="ru-RU"/>
        </w:rPr>
        <w:t>Специалист Органа, ответственный за прием документов, осуществляет следующие действия в ходе приема заявителя</w:t>
      </w:r>
      <w:r w:rsidRPr="00DB418B">
        <w:rPr>
          <w:rFonts w:ascii="Times New Roman" w:hAnsi="Times New Roman" w:cs="Times New Roman"/>
          <w:i/>
          <w:iCs/>
          <w:sz w:val="24"/>
          <w:szCs w:val="24"/>
          <w:lang w:eastAsia="ru-RU"/>
        </w:rPr>
        <w:t>:</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устанавливает предмет обращения, проверяет документ, удостоверяющий личность;</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проверяет полномочия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соответствии с пунктом 2.8 – 2.8.1 настоящего административного регламента, а также документа, указанного в пункте 2.9 административного регламента (в случае, если заявитель представил данные документ самостоятельно);</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проверяет соответствие представленных документов требованиям, удостоверяясь, что:</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фамилии, имена и отчества физических лиц, контактные телефоны, адреса их мест жительства написаны полностью;</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в документах нет подчисток, приписок, зачеркнутых слов и иных неоговоренных исправлений;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lastRenderedPageBreak/>
        <w:t>- документы не исполнены карандашом;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документы не имеют серьезных повреждений, наличие которых не позволяет однозначно истолковать их содержание;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принимает решение о приеме у заявителя представленных документов;</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При отсутствии у заявителя заполненного заявления или неправильном его заполнении специалист Органа, ответственный за прием документов, помогает заявителю заполнить заявление.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Длительность осуществления всех необходимых действий не может превышать 15 минут.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Если заявитель обратился заочно, специалист Органа, ответственный за прием документов:</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регистрирует его под индивидуальным порядковым номером в день поступления документов в информационную систему;</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проверяет представленные документы на предмет комплектности;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DB3FCF" w:rsidRPr="00DB418B" w:rsidRDefault="00DB3FCF" w:rsidP="003D6298">
      <w:pPr>
        <w:spacing w:after="0" w:line="240" w:lineRule="auto"/>
        <w:ind w:firstLine="851"/>
        <w:jc w:val="both"/>
        <w:rPr>
          <w:rFonts w:ascii="Times New Roman" w:hAnsi="Times New Roman" w:cs="Times New Roman"/>
          <w:sz w:val="24"/>
          <w:szCs w:val="24"/>
        </w:rPr>
      </w:pPr>
      <w:r w:rsidRPr="00DB418B">
        <w:rPr>
          <w:rFonts w:ascii="Times New Roman" w:hAnsi="Times New Roman" w:cs="Times New Roman"/>
          <w:sz w:val="24"/>
          <w:szCs w:val="24"/>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 способом, который заявитель указал при направлении заявления и документов, необходимых для предоставления услуги через порталы государственных и муниципальных услуг (функций): личный кабинет портала, электронная почта, контактный телефон).</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Органа, ответственный за прием документов, устно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случае, если заявитель не представил самостоятельно документы, указанные в пункте 2.9 административного регламента, специалист Органа, ответственный за прием документов, передает документы (дело) специалисту Органа, ответственному за межведомственное взаимодействие.</w:t>
      </w:r>
    </w:p>
    <w:p w:rsidR="00DB3FCF" w:rsidRPr="00DB418B" w:rsidRDefault="00DB3FCF" w:rsidP="00274033">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Прием документов прекращается не ранее чем за пять дней до дня проведения аукциона на право заключения договора аренды земельного участка.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Один заявитель вправе подать только одну заявку на участие в аукционе.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Специалист Органа, ответственный за прием документов возвращает заявителю заявку на участие в аукционе (при очной форме подачи документов), в день ее поступления, в случае, если данная заявка поступила по истечении срока приема заявок. </w:t>
      </w:r>
    </w:p>
    <w:p w:rsidR="00DB3FCF" w:rsidRPr="00DB418B" w:rsidRDefault="00DB3FCF" w:rsidP="003D301E">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При заочной форме подачи документов Специалист Органа, ответственный за прием документов возвращает заявку, в случае, если данная заявка поступила по истечении срока приема заявок, заявителю через организацию почтовой связи,  иную </w:t>
      </w:r>
      <w:r w:rsidRPr="00DB418B">
        <w:rPr>
          <w:rFonts w:ascii="Times New Roman" w:hAnsi="Times New Roman" w:cs="Times New Roman"/>
          <w:sz w:val="24"/>
          <w:szCs w:val="24"/>
          <w:lang w:eastAsia="ru-RU"/>
        </w:rPr>
        <w:lastRenderedPageBreak/>
        <w:t xml:space="preserve">организацию, осуществляющую доставку корреспонденции в день ее поступления.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3.2.1. Критерием принятия решения является наличие заявления и прилагаемых к нему документов.</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3.2.2. Максимальный срок исполнения административной процедуры составляет 1 календарный день с момента обращение заявителя о предоставлении муниципальной услуги.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3.2.3. Результатом административной процедуры является: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прием и регистрация документов, представленных заявителем в Органе и передача зарегистрированных документов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2.9 административного регламента).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Осуществление межведомственного информационного взаимодействия в рамках предоставления муниципальной услуги</w:t>
      </w:r>
    </w:p>
    <w:p w:rsidR="00DB3FCF" w:rsidRPr="00DB418B" w:rsidRDefault="00DB3FCF" w:rsidP="003D6298">
      <w:pPr>
        <w:spacing w:after="0" w:line="240" w:lineRule="auto"/>
        <w:jc w:val="center"/>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3.3. Основанием для начала осуществления административной процедуры является получение специалистом Органа,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2.9 настоящего административного регламента.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Специалист Органа, ответственный за межведомственное взаимодействие, не позднее дня, следующего за днем поступления заявления:</w:t>
      </w:r>
    </w:p>
    <w:p w:rsidR="00DB3FCF" w:rsidRPr="00DB418B" w:rsidRDefault="00DB3FCF"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оформляет межведомственные запросы; </w:t>
      </w:r>
    </w:p>
    <w:p w:rsidR="00DB3FCF" w:rsidRPr="00DB418B" w:rsidRDefault="00DB3FCF"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подписывает оформленный межведомственный запрос у руководителя Органа;</w:t>
      </w:r>
    </w:p>
    <w:p w:rsidR="00DB3FCF" w:rsidRPr="00DB418B" w:rsidRDefault="00DB3FCF"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регистрирует межведомственный запрос в соответствующем реестре;</w:t>
      </w:r>
    </w:p>
    <w:p w:rsidR="00DB3FCF" w:rsidRPr="00DB418B" w:rsidRDefault="00DB3FCF"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направляет межведомственный запрос в соответствующий орган или организацию.</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Межведомственный запрос содержит:</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 наименование Органа, направляющего межведомственный запрос;</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наименование органа или организации, в адрес которых направляется межведомственный запрос;</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6) контактная информация для направления ответа на межведомственный запрос;</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7) дата направления межведомственного запроса и срок ожидаемого ответа на межведомственный запрос;</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9) информация о факте получения согласия, предусмотренного частью 5 статьи 7 Федерального закона</w:t>
      </w:r>
      <w:r w:rsidRPr="00DB418B">
        <w:rPr>
          <w:rFonts w:ascii="Times New Roman" w:hAnsi="Times New Roman" w:cs="Times New Roman"/>
          <w:sz w:val="24"/>
          <w:szCs w:val="24"/>
        </w:rPr>
        <w:t xml:space="preserve"> </w:t>
      </w:r>
      <w:r w:rsidRPr="00DB418B">
        <w:rPr>
          <w:rFonts w:ascii="Times New Roman" w:hAnsi="Times New Roman" w:cs="Times New Roman"/>
          <w:sz w:val="24"/>
          <w:szCs w:val="24"/>
          <w:lang w:eastAsia="ru-RU"/>
        </w:rPr>
        <w:t xml:space="preserve">от 27.07.2010 № 210-ФЗ «Об организации предоставления </w:t>
      </w:r>
      <w:r w:rsidRPr="00DB418B">
        <w:rPr>
          <w:rFonts w:ascii="Times New Roman" w:hAnsi="Times New Roman" w:cs="Times New Roman"/>
          <w:sz w:val="24"/>
          <w:szCs w:val="24"/>
          <w:lang w:eastAsia="ru-RU"/>
        </w:rPr>
        <w:lastRenderedPageBreak/>
        <w:t>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Направление межведомственного запроса осуществляется одним из следующих способов:</w:t>
      </w:r>
    </w:p>
    <w:p w:rsidR="00DB3FCF" w:rsidRPr="00DB418B" w:rsidRDefault="00DB3FCF"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почтовым отправлением;</w:t>
      </w:r>
    </w:p>
    <w:p w:rsidR="00DB3FCF" w:rsidRPr="00DB418B" w:rsidRDefault="00DB3FCF"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w:t>
      </w:r>
      <w:r w:rsidRPr="00DB418B">
        <w:rPr>
          <w:rFonts w:ascii="Times New Roman" w:hAnsi="Times New Roman" w:cs="Times New Roman"/>
          <w:sz w:val="24"/>
          <w:szCs w:val="24"/>
          <w:lang w:eastAsia="ru-RU"/>
        </w:rPr>
        <w:tab/>
        <w:t>курьером, под расписку;</w:t>
      </w:r>
    </w:p>
    <w:p w:rsidR="00DB3FCF" w:rsidRPr="00DB418B" w:rsidRDefault="00DB3FCF" w:rsidP="003D6298">
      <w:pPr>
        <w:widowControl w:val="0"/>
        <w:tabs>
          <w:tab w:val="left" w:pos="993"/>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w:t>
      </w:r>
      <w:r w:rsidRPr="00DB418B">
        <w:rPr>
          <w:rFonts w:ascii="Times New Roman" w:hAnsi="Times New Roman" w:cs="Times New Roman"/>
          <w:sz w:val="24"/>
          <w:szCs w:val="24"/>
          <w:lang w:eastAsia="ru-RU"/>
        </w:rPr>
        <w:tab/>
        <w:t>через СМЭВ (систему межведомственного электронного взаимодействия).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Межведомственный запрос, направляемый с использованием СМЭВ, подписывается электронной подписью специалиста Органа, ответственного за межведомственное взаимодействие.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Направление запросов, контроль за получением ответов на запросы и своевременной передачей указанных ответов в Орган, осуществляет специалист Органа, ответственный за межведомственное взаимодействие.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день получения всех требуемых ответов на межведомственные запросы специалист Органа,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3.3.1. Критерием принятия решения является отсутствие документов, необходимых для предоставления муниципальной услуги, указанных в пункте 2.9 настоящего Административного регламента.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3.3.2. Максимальный срок исполнения административной процедуры составляет 5 календарных дня  дней с момента получения специалистом Органа, ответственным за межведомственное взаимодействие, документов и информации для направления межведомственных запросов.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Принятие решения о предоставлении муниципальной услуги или решения об отказе в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Специалист Органа, ответственный за принятие решения о предоставлении услуги, в течение одного рабочего дня осуществляет проверку комплекта документов.</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Специалист Органа, ответственный за принятие решения о предоставлении услуги</w:t>
      </w:r>
      <w:r w:rsidRPr="00DB418B">
        <w:rPr>
          <w:rFonts w:ascii="Times New Roman" w:hAnsi="Times New Roman" w:cs="Times New Roman"/>
          <w:i/>
          <w:iCs/>
          <w:sz w:val="24"/>
          <w:szCs w:val="24"/>
          <w:lang w:eastAsia="ru-RU"/>
        </w:rPr>
        <w:t>,</w:t>
      </w:r>
      <w:r w:rsidRPr="00DB418B">
        <w:rPr>
          <w:rFonts w:ascii="Times New Roman" w:hAnsi="Times New Roman" w:cs="Times New Roman"/>
          <w:sz w:val="24"/>
          <w:szCs w:val="24"/>
          <w:lang w:eastAsia="ru-RU"/>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получателя муниципальной услуги критериям, необходимым для предоставления муниципальной услуги, а также наличие оснований для приостановления или отказа в предоставлении муниципальной услуги, предусмотренных пунктом 2.12, 2.13  административного регламента.</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Специалист Органа, ответственный за принятие решения о предоставлении услуги</w:t>
      </w:r>
      <w:r w:rsidRPr="00DB418B">
        <w:rPr>
          <w:rFonts w:ascii="Times New Roman" w:hAnsi="Times New Roman" w:cs="Times New Roman"/>
          <w:i/>
          <w:iCs/>
          <w:sz w:val="24"/>
          <w:szCs w:val="24"/>
          <w:lang w:eastAsia="ru-RU"/>
        </w:rPr>
        <w:t xml:space="preserve">, </w:t>
      </w:r>
      <w:r w:rsidRPr="00DB418B">
        <w:rPr>
          <w:rFonts w:ascii="Times New Roman" w:hAnsi="Times New Roman" w:cs="Times New Roman"/>
          <w:sz w:val="24"/>
          <w:szCs w:val="24"/>
          <w:lang w:eastAsia="ru-RU"/>
        </w:rPr>
        <w:lastRenderedPageBreak/>
        <w:t>по результатам проверки принимает одно из следующих решений:</w:t>
      </w:r>
    </w:p>
    <w:p w:rsidR="00DB3FCF" w:rsidRPr="00DB418B" w:rsidRDefault="00DB3FCF" w:rsidP="005F0CBC">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решение о предоставлении муниципальной услуги;</w:t>
      </w:r>
    </w:p>
    <w:p w:rsidR="00DB3FCF" w:rsidRPr="00DB418B" w:rsidRDefault="00DB3FCF" w:rsidP="005F0CBC">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решение о приостановлении муниципальной услуги (в случае наличия оснований, предусмотренных пунктом 2.12 административного регламента);</w:t>
      </w:r>
    </w:p>
    <w:p w:rsidR="00DB3FCF" w:rsidRPr="00DB418B" w:rsidRDefault="00DB3FCF" w:rsidP="005F0CBC">
      <w:pPr>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решение об отказе в предоставлении муниципальной услуги (в случае наличия оснований, предусмотренных пунктом 2.13 административного регламента).</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Проведение аукциона по продаже земельного участка, находящегося в муниципальной собственности.</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i/>
          <w:iCs/>
          <w:sz w:val="24"/>
          <w:szCs w:val="24"/>
          <w:lang w:eastAsia="ru-RU"/>
        </w:rPr>
      </w:pPr>
      <w:r w:rsidRPr="00DB418B">
        <w:rPr>
          <w:rFonts w:ascii="Times New Roman" w:hAnsi="Times New Roman" w:cs="Times New Roman"/>
          <w:i/>
          <w:iCs/>
          <w:sz w:val="24"/>
          <w:szCs w:val="24"/>
          <w:lang w:eastAsia="ru-RU"/>
        </w:rPr>
        <w:t>(указать порядок проведения аукциона по продаже земельного участка, в соответствии со ст. 39.11, 39.12, 39.13 Земельного кодекса Российской Федерации).</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Специалист Органа, ответственный за принятие решения о предоставлении услуги, осуществляет оформление в двух экземплярах решения о предоставлении муниципальной услуги или об отказе (приостановлении) в предоставлении муниципальной услуги, а также проект договора купли-продажи</w:t>
      </w:r>
      <w:r w:rsidRPr="00DB418B">
        <w:rPr>
          <w:sz w:val="24"/>
          <w:szCs w:val="24"/>
        </w:rPr>
        <w:t xml:space="preserve"> </w:t>
      </w:r>
      <w:r w:rsidRPr="00DB418B">
        <w:rPr>
          <w:rFonts w:ascii="Times New Roman" w:hAnsi="Times New Roman" w:cs="Times New Roman"/>
          <w:sz w:val="24"/>
          <w:szCs w:val="24"/>
          <w:lang w:eastAsia="ru-RU"/>
        </w:rPr>
        <w:t>в трех экземплярах (далее - документ, являющийся результатом предоставления услуги), и передает данный документ на подпись руководителю Органа.</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Руководитель Органа подписывает данный документ.</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 за исключением проекта договора купли-продажи земельного участка (данные документы направляются специалисту органа в трех экземплярах).</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3.4.2. Максимальный срок исполнения административной процедуры составляет не более 84 календарных дней со дня получения из Органа, полного комплекта документов, необходимых для принятия решения.</w:t>
      </w:r>
    </w:p>
    <w:p w:rsidR="00DB3FCF" w:rsidRPr="00DB418B" w:rsidRDefault="00DB3FCF" w:rsidP="005F0CBC">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3.4.3.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 проекта договора аренды специалисту Органа, ответственному за выдачу результата предоставления услуги.</w:t>
      </w:r>
    </w:p>
    <w:p w:rsidR="00DB3FCF" w:rsidRPr="00DB418B" w:rsidRDefault="00DB3FCF" w:rsidP="003D6298">
      <w:pPr>
        <w:widowControl w:val="0"/>
        <w:autoSpaceDE w:val="0"/>
        <w:autoSpaceDN w:val="0"/>
        <w:adjustRightInd w:val="0"/>
        <w:spacing w:after="0" w:line="240" w:lineRule="auto"/>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Выдача заявителю результата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rPr>
        <w:t xml:space="preserve">3.5. 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w:t>
      </w:r>
      <w:r w:rsidRPr="00DB418B">
        <w:rPr>
          <w:rFonts w:ascii="Times New Roman" w:hAnsi="Times New Roman" w:cs="Times New Roman"/>
          <w:sz w:val="24"/>
          <w:szCs w:val="24"/>
          <w:lang w:eastAsia="ru-RU"/>
        </w:rPr>
        <w:t xml:space="preserve">решения о предоставлении муниципальной услуги или об отказе в предоставлении муниципальной услуги, а также </w:t>
      </w:r>
      <w:r w:rsidRPr="00DB418B">
        <w:rPr>
          <w:sz w:val="24"/>
          <w:szCs w:val="24"/>
        </w:rPr>
        <w:t xml:space="preserve"> </w:t>
      </w:r>
      <w:r w:rsidRPr="00DB418B">
        <w:rPr>
          <w:rFonts w:ascii="Times New Roman" w:hAnsi="Times New Roman" w:cs="Times New Roman"/>
          <w:sz w:val="24"/>
          <w:szCs w:val="24"/>
          <w:lang w:eastAsia="ru-RU"/>
        </w:rPr>
        <w:t>проекта договора аренды.</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Выдачу уведомления о предоставлении услуги (об отказе в предоставлении услуги) осуществляет сотрудник Органа, ответственный за выдачу результата предоставления услуги:</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при личном приеме, под роспись заявителя, которая проставляется в журнале </w:t>
      </w:r>
      <w:r w:rsidRPr="00DB418B">
        <w:rPr>
          <w:rFonts w:ascii="Times New Roman" w:hAnsi="Times New Roman" w:cs="Times New Roman"/>
          <w:sz w:val="24"/>
          <w:szCs w:val="24"/>
          <w:lang w:eastAsia="ru-RU"/>
        </w:rPr>
        <w:lastRenderedPageBreak/>
        <w:t>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документ, являющийся результатом предоставления муниципальной услуги, направляется по почте заказным письмом с уведомлением.</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Заявитель подписывает договор аренды земельного участка в момент выдачи ему решения о предоставлении  муниципальной услуги сотрудником Органа.</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случае, если заявитель обратился за предоставлением муниципальной услуги посредством порталов государственных и муниципальных услуг (функций), то уведомление о предоставлении услуги (об отказе в предоставлении услуги) направляется в личный кабинет заявителя через порталы государственных и муниципальных услуг (функций).</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w:t>
      </w:r>
    </w:p>
    <w:p w:rsidR="00DB3FCF" w:rsidRPr="00DB418B" w:rsidRDefault="00DB3FCF" w:rsidP="00B25A2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lang w:eastAsia="ru-RU"/>
        </w:rPr>
        <w:t xml:space="preserve">3.5.2. Максимальный срок исполнения административной процедуры составляет </w:t>
      </w:r>
      <w:r w:rsidRPr="00DB418B">
        <w:rPr>
          <w:rFonts w:ascii="Times New Roman" w:hAnsi="Times New Roman" w:cs="Times New Roman"/>
          <w:sz w:val="24"/>
          <w:szCs w:val="24"/>
        </w:rPr>
        <w:t>10 календарных дней (в случае, если аукцион проведен) либо 3 календарных дня (если Орган принял решение об отказе в проведении аукциона в случае выявления обстоятельств, предусмотренных подпунктами 18 – 22 пункта 2.13 настоящего административного регламента) с момента поступления специалисту Органа, ответственному за выдачу результата предоставления услуги, документа, являющегося результатом предоставления муниципальной услуги.</w:t>
      </w:r>
    </w:p>
    <w:p w:rsidR="00DB3FCF" w:rsidRPr="00DB418B" w:rsidRDefault="00DB3FCF" w:rsidP="00A2157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B418B">
        <w:rPr>
          <w:rFonts w:ascii="Times New Roman" w:hAnsi="Times New Roman" w:cs="Times New Roman"/>
          <w:sz w:val="24"/>
          <w:szCs w:val="24"/>
          <w:lang w:eastAsia="ru-RU"/>
        </w:rPr>
        <w:t>3.5.3. Результатом исполнения административной процедуры является уведомление заявителя о принятом решении,  выдача заявителю решения о  предоставлении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 (протокол о результатах аукциона), заключение договора аренды или решения об отказе в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color w:val="FF0000"/>
          <w:sz w:val="24"/>
          <w:szCs w:val="24"/>
        </w:rPr>
      </w:pPr>
    </w:p>
    <w:p w:rsidR="00DB3FCF" w:rsidRPr="00DB418B" w:rsidRDefault="00DB3FCF"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r w:rsidRPr="00DB418B">
        <w:rPr>
          <w:rFonts w:ascii="Times New Roman" w:hAnsi="Times New Roman" w:cs="Times New Roman"/>
          <w:b/>
          <w:bCs/>
          <w:sz w:val="24"/>
          <w:szCs w:val="24"/>
          <w:lang w:val="en-US" w:eastAsia="ru-RU"/>
        </w:rPr>
        <w:t>IV</w:t>
      </w:r>
      <w:r w:rsidRPr="00DB418B">
        <w:rPr>
          <w:rFonts w:ascii="Times New Roman" w:hAnsi="Times New Roman" w:cs="Times New Roman"/>
          <w:b/>
          <w:bCs/>
          <w:sz w:val="24"/>
          <w:szCs w:val="24"/>
          <w:lang w:eastAsia="ru-RU"/>
        </w:rPr>
        <w:t>. Формы контроля за исполнением административного регламента</w:t>
      </w:r>
    </w:p>
    <w:p w:rsidR="00DB3FCF" w:rsidRPr="00DB418B" w:rsidRDefault="00DB3FCF" w:rsidP="003D6298">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DB3FCF" w:rsidRPr="00DB418B" w:rsidRDefault="00DB3FCF" w:rsidP="003D6298">
      <w:pPr>
        <w:spacing w:after="0" w:line="240" w:lineRule="auto"/>
        <w:jc w:val="center"/>
        <w:rPr>
          <w:rFonts w:ascii="Times New Roman" w:hAnsi="Times New Roman" w:cs="Times New Roman"/>
          <w:sz w:val="24"/>
          <w:szCs w:val="24"/>
          <w:lang w:eastAsia="ru-RU"/>
        </w:rPr>
      </w:pPr>
      <w:r w:rsidRPr="00DB418B">
        <w:rPr>
          <w:rFonts w:ascii="Times New Roman" w:hAnsi="Times New Roman" w:cs="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DB418B">
        <w:rPr>
          <w:rFonts w:ascii="Times New Roman" w:hAnsi="Times New Roman" w:cs="Times New Roman"/>
          <w:sz w:val="24"/>
          <w:szCs w:val="24"/>
          <w:lang w:eastAsia="ru-RU"/>
        </w:rPr>
        <w:t>, </w:t>
      </w:r>
      <w:r w:rsidRPr="00DB418B">
        <w:rPr>
          <w:rFonts w:ascii="Times New Roman" w:hAnsi="Times New Roman" w:cs="Times New Roman"/>
          <w:b/>
          <w:bCs/>
          <w:sz w:val="24"/>
          <w:szCs w:val="24"/>
          <w:lang w:eastAsia="ru-RU"/>
        </w:rPr>
        <w:t>устанавливающих требования к предоставлению муниципальной услуги, а также принятием ими решений</w:t>
      </w:r>
    </w:p>
    <w:p w:rsidR="00DB3FCF" w:rsidRPr="00DB418B" w:rsidRDefault="00DB3FCF" w:rsidP="003D6298">
      <w:pPr>
        <w:widowControl w:val="0"/>
        <w:autoSpaceDE w:val="0"/>
        <w:autoSpaceDN w:val="0"/>
        <w:adjustRightInd w:val="0"/>
        <w:spacing w:after="0" w:line="240" w:lineRule="auto"/>
        <w:ind w:firstLine="709"/>
        <w:jc w:val="center"/>
        <w:outlineLvl w:val="1"/>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lastRenderedPageBreak/>
        <w:t>Плановые проверки проводятся в соответствии с планом работы Органа, но не реже 1 раза в 3 года.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Внеплановые проверки проводятся в форме документарной проверки и (или) выездной проверки в порядке, установленном законодательством.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4.3. Должностные лица Органа несут персональную ответственность,</w:t>
      </w:r>
      <w:r w:rsidRPr="00DB418B">
        <w:rPr>
          <w:rFonts w:ascii="Times New Roman" w:hAnsi="Times New Roman" w:cs="Times New Roman"/>
          <w:color w:val="FF0000"/>
          <w:sz w:val="24"/>
          <w:szCs w:val="24"/>
          <w:lang w:eastAsia="ru-RU"/>
        </w:rPr>
        <w:t xml:space="preserve"> </w:t>
      </w:r>
      <w:r w:rsidRPr="00DB418B">
        <w:rPr>
          <w:rFonts w:ascii="Times New Roman" w:hAnsi="Times New Roman" w:cs="Times New Roman"/>
          <w:sz w:val="24"/>
          <w:szCs w:val="24"/>
          <w:lang w:eastAsia="ru-RU"/>
        </w:rPr>
        <w:t>предусмотренную законодательством, за соблюдение сроков и последовательности действий (административных процедур) при предоставлении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B3FCF" w:rsidRPr="00DB418B" w:rsidRDefault="00DB3FCF" w:rsidP="003D6298">
      <w:pPr>
        <w:widowControl w:val="0"/>
        <w:autoSpaceDE w:val="0"/>
        <w:autoSpaceDN w:val="0"/>
        <w:adjustRightInd w:val="0"/>
        <w:spacing w:after="0" w:line="240" w:lineRule="auto"/>
        <w:ind w:firstLine="540"/>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outlineLvl w:val="1"/>
        <w:rPr>
          <w:rFonts w:ascii="Arial" w:hAnsi="Arial" w:cs="Arial"/>
          <w:b/>
          <w:bCs/>
          <w:sz w:val="24"/>
          <w:szCs w:val="24"/>
          <w:lang w:eastAsia="ru-RU"/>
        </w:rPr>
      </w:pPr>
      <w:r w:rsidRPr="00DB418B">
        <w:rPr>
          <w:rFonts w:ascii="Times New Roman" w:hAnsi="Times New Roman" w:cs="Times New Roman"/>
          <w:b/>
          <w:bCs/>
          <w:sz w:val="24"/>
          <w:szCs w:val="24"/>
          <w:lang w:val="en-US" w:eastAsia="ru-RU"/>
        </w:rPr>
        <w:t>V</w:t>
      </w:r>
      <w:r w:rsidRPr="00DB418B">
        <w:rPr>
          <w:rFonts w:ascii="Times New Roman" w:hAnsi="Times New Roman" w:cs="Times New Roman"/>
          <w:b/>
          <w:bCs/>
          <w:sz w:val="24"/>
          <w:szCs w:val="24"/>
          <w:lang w:eastAsia="ru-RU"/>
        </w:rPr>
        <w:t>.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DB3FCF" w:rsidRPr="00DB418B" w:rsidRDefault="00DB3FCF"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DB3FCF" w:rsidRPr="00DB418B" w:rsidRDefault="00DB3FCF" w:rsidP="003D629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Предмет жалобы</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5.2. Заявитель может обратиться с жалобой, в том числе в следующих случаях:</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lastRenderedPageBreak/>
        <w:t>1) нарушение срока регистрации запроса заявителя о предоставлении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нарушение срока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tabs>
          <w:tab w:val="left" w:pos="8416"/>
        </w:tabs>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ab/>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Порядок подачи и рассмотрения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w:t>
      </w:r>
      <w:r>
        <w:rPr>
          <w:rFonts w:ascii="Times New Roman" w:hAnsi="Times New Roman" w:cs="Times New Roman"/>
          <w:sz w:val="24"/>
          <w:szCs w:val="24"/>
          <w:lang w:eastAsia="ru-RU"/>
        </w:rPr>
        <w:t>3</w:t>
      </w:r>
      <w:r w:rsidRPr="00DB418B">
        <w:rPr>
          <w:rFonts w:ascii="Times New Roman" w:hAnsi="Times New Roman" w:cs="Times New Roman"/>
          <w:sz w:val="24"/>
          <w:szCs w:val="24"/>
          <w:lang w:eastAsia="ru-RU"/>
        </w:rPr>
        <w:t>. Жалоба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а также может быть принята при личном приеме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w:t>
      </w:r>
      <w:r>
        <w:rPr>
          <w:rFonts w:ascii="Times New Roman" w:hAnsi="Times New Roman" w:cs="Times New Roman"/>
          <w:sz w:val="24"/>
          <w:szCs w:val="24"/>
          <w:lang w:eastAsia="ru-RU"/>
        </w:rPr>
        <w:t>4</w:t>
      </w:r>
      <w:r w:rsidRPr="00DB418B">
        <w:rPr>
          <w:rFonts w:ascii="Times New Roman" w:hAnsi="Times New Roman" w:cs="Times New Roman"/>
          <w:sz w:val="24"/>
          <w:szCs w:val="24"/>
          <w:lang w:eastAsia="ru-RU"/>
        </w:rPr>
        <w:t>. Жалоба должна содержать:</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w:t>
      </w:r>
      <w:r w:rsidRPr="00DB418B">
        <w:rPr>
          <w:rFonts w:ascii="Times New Roman" w:hAnsi="Times New Roman" w:cs="Times New Roman"/>
          <w:sz w:val="24"/>
          <w:szCs w:val="24"/>
          <w:lang w:eastAsia="ru-RU"/>
        </w:rPr>
        <w:lastRenderedPageBreak/>
        <w:t>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w:t>
      </w:r>
      <w:r>
        <w:rPr>
          <w:rFonts w:ascii="Times New Roman" w:hAnsi="Times New Roman" w:cs="Times New Roman"/>
          <w:sz w:val="24"/>
          <w:szCs w:val="24"/>
          <w:lang w:eastAsia="ru-RU"/>
        </w:rPr>
        <w:t>5</w:t>
      </w:r>
      <w:r w:rsidRPr="00DB418B">
        <w:rPr>
          <w:rFonts w:ascii="Times New Roman" w:hAnsi="Times New Roman" w:cs="Times New Roman"/>
          <w:sz w:val="24"/>
          <w:szCs w:val="24"/>
          <w:lang w:eastAsia="ru-RU"/>
        </w:rPr>
        <w:t>.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а) оформленная в соответствии с законодательством Российской Федерации доверенность (для физических лиц);</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w:t>
      </w:r>
      <w:r>
        <w:rPr>
          <w:rFonts w:ascii="Times New Roman" w:hAnsi="Times New Roman" w:cs="Times New Roman"/>
          <w:sz w:val="24"/>
          <w:szCs w:val="24"/>
          <w:lang w:eastAsia="ru-RU"/>
        </w:rPr>
        <w:t>6</w:t>
      </w:r>
      <w:r w:rsidRPr="00DB418B">
        <w:rPr>
          <w:rFonts w:ascii="Times New Roman" w:hAnsi="Times New Roman" w:cs="Times New Roman"/>
          <w:sz w:val="24"/>
          <w:szCs w:val="24"/>
          <w:lang w:eastAsia="ru-RU"/>
        </w:rPr>
        <w:t>.Регистрация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Ведение Журнала осуществляется по форме и в порядке, установленными правовым актом Органа.</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предоставляющего муниципальную услугу, порталов государственных и муниципальных услуг (функций)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Расписка о регистрации жалобы и получении документов с указанием регистрационного номера жалобы, даты и времени ее приема, перечня представленных документов, направленных через организацию почтовой связи, иную организацию, осуществляющую доставку корреспонденции, направляется заявителю через организацию почтовой связи, иную организацию, осуществляющую доставку корреспонденции, в течение 3 рабочих дней со дня их регистрации.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w:t>
      </w:r>
      <w:r>
        <w:rPr>
          <w:rFonts w:ascii="Times New Roman" w:hAnsi="Times New Roman" w:cs="Times New Roman"/>
          <w:sz w:val="24"/>
          <w:szCs w:val="24"/>
          <w:lang w:eastAsia="ru-RU"/>
        </w:rPr>
        <w:t>7</w:t>
      </w:r>
      <w:r w:rsidRPr="00DB418B">
        <w:rPr>
          <w:rFonts w:ascii="Times New Roman" w:hAnsi="Times New Roman" w:cs="Times New Roman"/>
          <w:sz w:val="24"/>
          <w:szCs w:val="24"/>
          <w:lang w:eastAsia="ru-RU"/>
        </w:rPr>
        <w:t>.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место, дата и время приема жалобы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фамилия, имя, отчество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перечень принятых документов от заявителя;</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 фамилия, имя, отчество специалиста, принявшего жалобу;</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lastRenderedPageBreak/>
        <w:t>- срок рассмотрения жалобы в соответствии с настоящим административным регламентом.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w:t>
      </w:r>
      <w:r>
        <w:rPr>
          <w:rFonts w:ascii="Times New Roman" w:hAnsi="Times New Roman" w:cs="Times New Roman"/>
          <w:sz w:val="24"/>
          <w:szCs w:val="24"/>
          <w:lang w:eastAsia="ru-RU"/>
        </w:rPr>
        <w:t>8</w:t>
      </w:r>
      <w:r w:rsidRPr="00DB418B">
        <w:rPr>
          <w:rFonts w:ascii="Times New Roman" w:hAnsi="Times New Roman" w:cs="Times New Roman"/>
          <w:sz w:val="24"/>
          <w:szCs w:val="24"/>
          <w:lang w:eastAsia="ru-RU"/>
        </w:rPr>
        <w:t>.</w:t>
      </w:r>
      <w:r w:rsidRPr="00DB418B">
        <w:rPr>
          <w:rFonts w:ascii="Times New Roman" w:hAnsi="Times New Roman" w:cs="Times New Roman"/>
          <w:color w:val="FF0000"/>
          <w:sz w:val="24"/>
          <w:szCs w:val="24"/>
          <w:lang w:eastAsia="ru-RU"/>
        </w:rPr>
        <w:t xml:space="preserve"> </w:t>
      </w:r>
      <w:r w:rsidRPr="00DB418B">
        <w:rPr>
          <w:rFonts w:ascii="Times New Roman" w:hAnsi="Times New Roman" w:cs="Times New Roman"/>
          <w:sz w:val="24"/>
          <w:szCs w:val="24"/>
          <w:lang w:eastAsia="ru-RU"/>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w:t>
      </w:r>
      <w:r>
        <w:rPr>
          <w:rFonts w:ascii="Times New Roman" w:hAnsi="Times New Roman" w:cs="Times New Roman"/>
          <w:sz w:val="24"/>
          <w:szCs w:val="24"/>
          <w:lang w:eastAsia="ru-RU"/>
        </w:rPr>
        <w:t>9</w:t>
      </w:r>
      <w:r w:rsidRPr="00DB418B">
        <w:rPr>
          <w:rFonts w:ascii="Times New Roman" w:hAnsi="Times New Roman" w:cs="Times New Roman"/>
          <w:sz w:val="24"/>
          <w:szCs w:val="24"/>
          <w:lang w:eastAsia="ru-RU"/>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Сроки рассмотрения жалоб</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0</w:t>
      </w:r>
      <w:r w:rsidRPr="00DB418B">
        <w:rPr>
          <w:rFonts w:ascii="Times New Roman" w:hAnsi="Times New Roman" w:cs="Times New Roman"/>
          <w:sz w:val="24"/>
          <w:szCs w:val="24"/>
          <w:lang w:eastAsia="ru-RU"/>
        </w:rPr>
        <w:t>. 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1</w:t>
      </w:r>
      <w:r w:rsidRPr="00DB418B">
        <w:rPr>
          <w:rFonts w:ascii="Times New Roman" w:hAnsi="Times New Roman" w:cs="Times New Roman"/>
          <w:sz w:val="24"/>
          <w:szCs w:val="24"/>
          <w:lang w:eastAsia="ru-RU"/>
        </w:rPr>
        <w:t>. Основания для приостановления рассмотрения жалобы не предусмотрены.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Результат рассмотрения жалобы</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2</w:t>
      </w:r>
      <w:r w:rsidRPr="00DB418B">
        <w:rPr>
          <w:rFonts w:ascii="Times New Roman" w:hAnsi="Times New Roman" w:cs="Times New Roman"/>
          <w:sz w:val="24"/>
          <w:szCs w:val="24"/>
          <w:lang w:eastAsia="ru-RU"/>
        </w:rPr>
        <w:t>. По результатам рассмотрения жалобы Органом принимается одно из следующих решений:</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2) отказать в удовлетворении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3</w:t>
      </w:r>
      <w:r w:rsidRPr="00DB418B">
        <w:rPr>
          <w:rFonts w:ascii="Times New Roman" w:hAnsi="Times New Roman" w:cs="Times New Roman"/>
          <w:sz w:val="24"/>
          <w:szCs w:val="24"/>
          <w:lang w:eastAsia="ru-RU"/>
        </w:rPr>
        <w:t>. Уполномоченный на рассмотрение жалобы орган отказывает в удовлетворении жалобы в следующих случаях:</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Порядок информирования заявителя о результатах рассмотрения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4</w:t>
      </w:r>
      <w:r w:rsidRPr="00DB418B">
        <w:rPr>
          <w:rFonts w:ascii="Times New Roman" w:hAnsi="Times New Roman" w:cs="Times New Roman"/>
          <w:sz w:val="24"/>
          <w:szCs w:val="24"/>
          <w:lang w:eastAsia="ru-RU"/>
        </w:rPr>
        <w:t xml:space="preserve">. Не позднее дня, следующего за днем принятия указанного в пункте 5.13 </w:t>
      </w:r>
      <w:r w:rsidRPr="00DB418B">
        <w:rPr>
          <w:rFonts w:ascii="Times New Roman" w:hAnsi="Times New Roman" w:cs="Times New Roman"/>
          <w:sz w:val="24"/>
          <w:szCs w:val="24"/>
          <w:lang w:eastAsia="ru-RU"/>
        </w:rPr>
        <w:lastRenderedPageBreak/>
        <w:t>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Порядок обжалования решения по жалобе</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5</w:t>
      </w:r>
      <w:r w:rsidRPr="00DB418B">
        <w:rPr>
          <w:rFonts w:ascii="Times New Roman" w:hAnsi="Times New Roman" w:cs="Times New Roman"/>
          <w:sz w:val="24"/>
          <w:szCs w:val="24"/>
          <w:lang w:eastAsia="ru-RU"/>
        </w:rPr>
        <w:t>.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Право заявителя на получение информации и документов, необходимых для обоснования и рассмотрения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6</w:t>
      </w:r>
      <w:r w:rsidRPr="00DB418B">
        <w:rPr>
          <w:rFonts w:ascii="Times New Roman" w:hAnsi="Times New Roman" w:cs="Times New Roman"/>
          <w:sz w:val="24"/>
          <w:szCs w:val="24"/>
          <w:lang w:eastAsia="ru-RU"/>
        </w:rPr>
        <w:t>. Заявитель вправе запрашивать и получать информацию и документы, необходимые для обоснования и рассмотрения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Способы информирования заявителя о порядке подачи и рассмотрения жалобы</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7</w:t>
      </w:r>
      <w:r w:rsidRPr="00DB418B">
        <w:rPr>
          <w:rFonts w:ascii="Times New Roman" w:hAnsi="Times New Roman" w:cs="Times New Roman"/>
          <w:sz w:val="24"/>
          <w:szCs w:val="24"/>
          <w:lang w:eastAsia="ru-RU"/>
        </w:rPr>
        <w:t>. Информация о порядке подачи и рассмотрения жалобы размещается:</w:t>
      </w:r>
    </w:p>
    <w:p w:rsidR="00DB3FCF" w:rsidRPr="00DB418B" w:rsidRDefault="00DB3FCF"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 информационных стендах, расположенных в Органе, в МФЦ;</w:t>
      </w:r>
    </w:p>
    <w:p w:rsidR="00DB3FCF" w:rsidRPr="00DB418B" w:rsidRDefault="00DB3FCF"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 официальных сайтах Органа, МФЦ;</w:t>
      </w:r>
    </w:p>
    <w:p w:rsidR="00DB3FCF" w:rsidRPr="00DB418B" w:rsidRDefault="00DB3FCF"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 порталах государственных и муниципальных услуг (функций);</w:t>
      </w:r>
    </w:p>
    <w:p w:rsidR="00DB3FCF" w:rsidRPr="00DB418B" w:rsidRDefault="00DB3FCF" w:rsidP="003D6298">
      <w:pPr>
        <w:widowControl w:val="0"/>
        <w:numPr>
          <w:ilvl w:val="0"/>
          <w:numId w:val="12"/>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 аппаратно-программных комплексах – Интернет-киоск.</w:t>
      </w:r>
    </w:p>
    <w:p w:rsidR="00DB3FCF" w:rsidRPr="00DB418B" w:rsidRDefault="00DB3FCF" w:rsidP="003D629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5.1</w:t>
      </w:r>
      <w:r>
        <w:rPr>
          <w:rFonts w:ascii="Times New Roman" w:hAnsi="Times New Roman" w:cs="Times New Roman"/>
          <w:sz w:val="24"/>
          <w:szCs w:val="24"/>
          <w:lang w:eastAsia="ru-RU"/>
        </w:rPr>
        <w:t>8</w:t>
      </w:r>
      <w:r w:rsidRPr="00DB418B">
        <w:rPr>
          <w:rFonts w:ascii="Times New Roman" w:hAnsi="Times New Roman" w:cs="Times New Roman"/>
          <w:sz w:val="24"/>
          <w:szCs w:val="24"/>
          <w:lang w:eastAsia="ru-RU"/>
        </w:rPr>
        <w:t>. Информацию о порядке подачи и рассмотрения жалобы можно получить:</w:t>
      </w:r>
    </w:p>
    <w:p w:rsidR="00DB3FCF" w:rsidRPr="00DB418B" w:rsidRDefault="00DB3FCF"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посредством телефонной связи по номеру Органа, МФЦ;</w:t>
      </w:r>
    </w:p>
    <w:p w:rsidR="00DB3FCF" w:rsidRPr="00DB418B" w:rsidRDefault="00DB3FCF"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посредством факсимильного сообщения;</w:t>
      </w:r>
    </w:p>
    <w:p w:rsidR="00DB3FCF" w:rsidRPr="00DB418B" w:rsidRDefault="00DB3FCF"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личном обращении в Орган, МФЦ, в том числе по электронной почте;</w:t>
      </w:r>
    </w:p>
    <w:p w:rsidR="00DB3FCF" w:rsidRPr="00DB418B" w:rsidRDefault="00DB3FCF"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при письменном обращении в Орган, МФЦ;</w:t>
      </w:r>
    </w:p>
    <w:p w:rsidR="00DB3FCF" w:rsidRPr="00DB418B" w:rsidRDefault="00DB3FCF" w:rsidP="003D6298">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путем публичного информирования.</w:t>
      </w: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767562">
      <w:pPr>
        <w:autoSpaceDE w:val="0"/>
        <w:autoSpaceDN w:val="0"/>
        <w:adjustRightInd w:val="0"/>
        <w:spacing w:after="0" w:line="240" w:lineRule="auto"/>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DB418B">
        <w:rPr>
          <w:rFonts w:ascii="Times New Roman" w:hAnsi="Times New Roman" w:cs="Times New Roman"/>
          <w:sz w:val="24"/>
          <w:szCs w:val="24"/>
        </w:rPr>
        <w:lastRenderedPageBreak/>
        <w:t>Приложение № 1</w:t>
      </w:r>
    </w:p>
    <w:p w:rsidR="00DB3FCF" w:rsidRPr="00DB418B" w:rsidRDefault="00DB3FCF" w:rsidP="003D6298">
      <w:pPr>
        <w:autoSpaceDE w:val="0"/>
        <w:autoSpaceDN w:val="0"/>
        <w:adjustRightInd w:val="0"/>
        <w:spacing w:after="0" w:line="240" w:lineRule="auto"/>
        <w:ind w:firstLine="709"/>
        <w:jc w:val="right"/>
        <w:rPr>
          <w:rFonts w:ascii="Times New Roman" w:hAnsi="Times New Roman" w:cs="Times New Roman"/>
          <w:sz w:val="24"/>
          <w:szCs w:val="24"/>
        </w:rPr>
      </w:pPr>
      <w:r w:rsidRPr="00DB418B">
        <w:rPr>
          <w:rFonts w:ascii="Times New Roman" w:hAnsi="Times New Roman" w:cs="Times New Roman"/>
          <w:sz w:val="24"/>
          <w:szCs w:val="24"/>
        </w:rPr>
        <w:t>к административному регламенту</w:t>
      </w:r>
    </w:p>
    <w:p w:rsidR="00DB3FCF" w:rsidRPr="00DB418B" w:rsidRDefault="00DB3FCF" w:rsidP="003D6298">
      <w:pPr>
        <w:autoSpaceDE w:val="0"/>
        <w:autoSpaceDN w:val="0"/>
        <w:adjustRightInd w:val="0"/>
        <w:spacing w:after="0" w:line="240" w:lineRule="auto"/>
        <w:ind w:firstLine="709"/>
        <w:jc w:val="right"/>
        <w:rPr>
          <w:rFonts w:ascii="Times New Roman" w:hAnsi="Times New Roman" w:cs="Times New Roman"/>
          <w:sz w:val="24"/>
          <w:szCs w:val="24"/>
        </w:rPr>
      </w:pPr>
      <w:r w:rsidRPr="00DB418B">
        <w:rPr>
          <w:rFonts w:ascii="Times New Roman" w:hAnsi="Times New Roman" w:cs="Times New Roman"/>
          <w:sz w:val="24"/>
          <w:szCs w:val="24"/>
        </w:rPr>
        <w:t>предоставления муниципальной услуги</w:t>
      </w:r>
    </w:p>
    <w:p w:rsidR="00DB3FCF" w:rsidRPr="00DB418B" w:rsidRDefault="00DB3FCF" w:rsidP="003D6298">
      <w:pPr>
        <w:autoSpaceDE w:val="0"/>
        <w:autoSpaceDN w:val="0"/>
        <w:adjustRightInd w:val="0"/>
        <w:spacing w:after="0" w:line="240" w:lineRule="auto"/>
        <w:ind w:firstLine="709"/>
        <w:jc w:val="right"/>
        <w:rPr>
          <w:rFonts w:ascii="Times New Roman" w:hAnsi="Times New Roman" w:cs="Times New Roman"/>
          <w:sz w:val="24"/>
          <w:szCs w:val="24"/>
        </w:rPr>
      </w:pPr>
      <w:r w:rsidRPr="00DB418B">
        <w:rPr>
          <w:rFonts w:ascii="Times New Roman" w:hAnsi="Times New Roman" w:cs="Times New Roman"/>
          <w:sz w:val="24"/>
          <w:szCs w:val="24"/>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p>
    <w:p w:rsidR="00DB3FCF" w:rsidRPr="00DB418B" w:rsidRDefault="00DB3FCF" w:rsidP="003D6298">
      <w:pPr>
        <w:autoSpaceDE w:val="0"/>
        <w:autoSpaceDN w:val="0"/>
        <w:adjustRightInd w:val="0"/>
        <w:spacing w:after="0" w:line="240" w:lineRule="auto"/>
        <w:ind w:firstLine="709"/>
        <w:jc w:val="right"/>
        <w:rPr>
          <w:rFonts w:ascii="Times New Roman" w:hAnsi="Times New Roman" w:cs="Times New Roman"/>
          <w:sz w:val="24"/>
          <w:szCs w:val="24"/>
        </w:rPr>
      </w:pPr>
    </w:p>
    <w:p w:rsidR="00DB3FCF" w:rsidRPr="00EE4FC8" w:rsidRDefault="00DB3FCF" w:rsidP="003D301E">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Общая информация об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92"/>
        <w:gridCol w:w="4579"/>
      </w:tblGrid>
      <w:tr w:rsidR="00DB3FCF" w:rsidRPr="00EE4FC8">
        <w:tc>
          <w:tcPr>
            <w:tcW w:w="2608" w:type="pct"/>
          </w:tcPr>
          <w:p w:rsidR="00DB3FCF" w:rsidRPr="00EE4FC8" w:rsidRDefault="00DB3FCF"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Почтовый адрес для направления корреспонденции</w:t>
            </w:r>
          </w:p>
        </w:tc>
        <w:tc>
          <w:tcPr>
            <w:tcW w:w="2392" w:type="pct"/>
          </w:tcPr>
          <w:p w:rsidR="00DB3FCF" w:rsidRPr="00EE4FC8" w:rsidRDefault="00DB3FCF" w:rsidP="00C85394">
            <w:pPr>
              <w:widowControl w:val="0"/>
              <w:spacing w:after="0" w:line="240" w:lineRule="auto"/>
              <w:rPr>
                <w:rFonts w:ascii="Times New Roman" w:eastAsia="SimSun" w:hAnsi="Times New Roman"/>
                <w:sz w:val="24"/>
                <w:szCs w:val="24"/>
                <w:lang w:eastAsia="ru-RU"/>
              </w:rPr>
            </w:pPr>
            <w:r w:rsidRPr="00EE4FC8">
              <w:rPr>
                <w:rFonts w:ascii="Times New Roman" w:eastAsia="SimSun" w:hAnsi="Times New Roman" w:cs="Times New Roman"/>
                <w:sz w:val="24"/>
                <w:szCs w:val="24"/>
              </w:rPr>
              <w:t>169222, Республика Коми, Княжпогостский район, с. Туръя, д.118</w:t>
            </w:r>
          </w:p>
        </w:tc>
      </w:tr>
      <w:tr w:rsidR="00DB3FCF" w:rsidRPr="00EE4FC8">
        <w:tc>
          <w:tcPr>
            <w:tcW w:w="2608" w:type="pct"/>
          </w:tcPr>
          <w:p w:rsidR="00DB3FCF" w:rsidRPr="00EE4FC8" w:rsidRDefault="00DB3FCF"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Фактический адрес месторасположения</w:t>
            </w:r>
          </w:p>
        </w:tc>
        <w:tc>
          <w:tcPr>
            <w:tcW w:w="2392" w:type="pct"/>
          </w:tcPr>
          <w:p w:rsidR="00DB3FCF" w:rsidRPr="00EE4FC8" w:rsidRDefault="00DB3FCF" w:rsidP="00C85394">
            <w:pPr>
              <w:widowControl w:val="0"/>
              <w:rPr>
                <w:rFonts w:ascii="Times New Roman" w:eastAsia="SimSun" w:hAnsi="Times New Roman" w:cs="Times New Roman"/>
                <w:sz w:val="24"/>
                <w:szCs w:val="24"/>
              </w:rPr>
            </w:pPr>
            <w:r w:rsidRPr="00EE4FC8">
              <w:rPr>
                <w:rFonts w:ascii="Times New Roman" w:eastAsia="SimSun" w:hAnsi="Times New Roman" w:cs="Times New Roman"/>
                <w:sz w:val="24"/>
                <w:szCs w:val="24"/>
              </w:rPr>
              <w:t>169222, Республика Коми, Княжпогостский район, с. Туръя, д.118</w:t>
            </w:r>
          </w:p>
        </w:tc>
      </w:tr>
      <w:tr w:rsidR="00DB3FCF" w:rsidRPr="00EE4FC8">
        <w:tc>
          <w:tcPr>
            <w:tcW w:w="2608" w:type="pct"/>
          </w:tcPr>
          <w:p w:rsidR="00DB3FCF" w:rsidRPr="00EE4FC8" w:rsidRDefault="00DB3FCF"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Адрес электронной почты для направления корреспонденции</w:t>
            </w:r>
          </w:p>
        </w:tc>
        <w:tc>
          <w:tcPr>
            <w:tcW w:w="2392" w:type="pct"/>
          </w:tcPr>
          <w:p w:rsidR="00DB3FCF" w:rsidRPr="00EE4FC8" w:rsidRDefault="00DB3FCF" w:rsidP="00C85394">
            <w:pPr>
              <w:widowControl w:val="0"/>
              <w:shd w:val="clear" w:color="auto" w:fill="FFFFFF"/>
              <w:rPr>
                <w:rFonts w:ascii="Times New Roman" w:hAnsi="Times New Roman" w:cs="Times New Roman"/>
                <w:sz w:val="24"/>
                <w:szCs w:val="24"/>
              </w:rPr>
            </w:pPr>
            <w:r w:rsidRPr="00EE4FC8">
              <w:rPr>
                <w:rFonts w:ascii="Times New Roman" w:hAnsi="Times New Roman" w:cs="Times New Roman"/>
                <w:sz w:val="24"/>
                <w:szCs w:val="24"/>
              </w:rPr>
              <w:t>emva.</w:t>
            </w:r>
            <w:r w:rsidRPr="00EE4FC8">
              <w:rPr>
                <w:rFonts w:ascii="Times New Roman" w:hAnsi="Times New Roman" w:cs="Times New Roman"/>
                <w:sz w:val="24"/>
                <w:szCs w:val="24"/>
                <w:lang w:val="en-US"/>
              </w:rPr>
              <w:t>turya</w:t>
            </w:r>
            <w:r w:rsidRPr="00EE4FC8">
              <w:rPr>
                <w:rFonts w:ascii="Times New Roman" w:hAnsi="Times New Roman" w:cs="Times New Roman"/>
                <w:sz w:val="24"/>
                <w:szCs w:val="24"/>
              </w:rPr>
              <w:t>@mail.ru</w:t>
            </w:r>
          </w:p>
        </w:tc>
      </w:tr>
      <w:tr w:rsidR="00DB3FCF" w:rsidRPr="00EE4FC8">
        <w:tc>
          <w:tcPr>
            <w:tcW w:w="2608" w:type="pct"/>
          </w:tcPr>
          <w:p w:rsidR="00DB3FCF" w:rsidRPr="00EE4FC8" w:rsidRDefault="00DB3FCF"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Телефон для справок</w:t>
            </w:r>
          </w:p>
        </w:tc>
        <w:tc>
          <w:tcPr>
            <w:tcW w:w="2392" w:type="pct"/>
          </w:tcPr>
          <w:p w:rsidR="00DB3FCF" w:rsidRPr="00EE4FC8" w:rsidRDefault="00DB3FCF" w:rsidP="00C85394">
            <w:pPr>
              <w:widowControl w:val="0"/>
              <w:jc w:val="both"/>
              <w:rPr>
                <w:rFonts w:ascii="Times New Roman" w:eastAsia="SimSun" w:hAnsi="Times New Roman" w:cs="Times New Roman"/>
                <w:sz w:val="24"/>
                <w:szCs w:val="24"/>
                <w:lang w:val="en-US"/>
              </w:rPr>
            </w:pPr>
            <w:r w:rsidRPr="00EE4FC8">
              <w:rPr>
                <w:rFonts w:ascii="Times New Roman" w:eastAsia="SimSun" w:hAnsi="Times New Roman" w:cs="Times New Roman"/>
                <w:sz w:val="24"/>
                <w:szCs w:val="24"/>
              </w:rPr>
              <w:t>(82139)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w:t>
            </w:r>
            <w:r w:rsidRPr="00EE4FC8">
              <w:rPr>
                <w:rFonts w:ascii="Times New Roman" w:eastAsia="SimSun" w:hAnsi="Times New Roman" w:cs="Times New Roman"/>
                <w:sz w:val="24"/>
                <w:szCs w:val="24"/>
                <w:lang w:val="en-US"/>
              </w:rPr>
              <w:t>321</w:t>
            </w:r>
            <w:r w:rsidRPr="00EE4FC8">
              <w:rPr>
                <w:rFonts w:ascii="Times New Roman" w:eastAsia="SimSun" w:hAnsi="Times New Roman" w:cs="Times New Roman"/>
                <w:sz w:val="24"/>
                <w:szCs w:val="24"/>
              </w:rPr>
              <w:t>, 2</w:t>
            </w:r>
            <w:r w:rsidRPr="00EE4FC8">
              <w:rPr>
                <w:rFonts w:ascii="Times New Roman" w:eastAsia="SimSun" w:hAnsi="Times New Roman" w:cs="Times New Roman"/>
                <w:sz w:val="24"/>
                <w:szCs w:val="24"/>
                <w:lang w:val="en-US"/>
              </w:rPr>
              <w:t>8</w:t>
            </w:r>
            <w:r w:rsidRPr="00EE4FC8">
              <w:rPr>
                <w:rFonts w:ascii="Times New Roman" w:eastAsia="SimSun" w:hAnsi="Times New Roman" w:cs="Times New Roman"/>
                <w:sz w:val="24"/>
                <w:szCs w:val="24"/>
              </w:rPr>
              <w:t>-3</w:t>
            </w:r>
            <w:r w:rsidRPr="00EE4FC8">
              <w:rPr>
                <w:rFonts w:ascii="Times New Roman" w:eastAsia="SimSun" w:hAnsi="Times New Roman" w:cs="Times New Roman"/>
                <w:sz w:val="24"/>
                <w:szCs w:val="24"/>
                <w:lang w:val="en-US"/>
              </w:rPr>
              <w:t>02</w:t>
            </w:r>
          </w:p>
        </w:tc>
      </w:tr>
      <w:tr w:rsidR="00DB3FCF" w:rsidRPr="00EE4FC8">
        <w:tc>
          <w:tcPr>
            <w:tcW w:w="2608" w:type="pct"/>
          </w:tcPr>
          <w:p w:rsidR="00DB3FCF" w:rsidRPr="00EE4FC8" w:rsidRDefault="00DB3FCF"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Официальный сайт в сети Интернет (если имеется)</w:t>
            </w:r>
          </w:p>
        </w:tc>
        <w:tc>
          <w:tcPr>
            <w:tcW w:w="2392" w:type="pct"/>
          </w:tcPr>
          <w:p w:rsidR="00DB3FCF" w:rsidRPr="00EE4FC8" w:rsidRDefault="00DB3FCF" w:rsidP="00C85394">
            <w:pPr>
              <w:widowControl w:val="0"/>
              <w:shd w:val="clear" w:color="auto" w:fill="FFFFFF"/>
              <w:rPr>
                <w:sz w:val="24"/>
                <w:szCs w:val="24"/>
              </w:rPr>
            </w:pPr>
            <w:r w:rsidRPr="00EE4FC8">
              <w:rPr>
                <w:rFonts w:ascii="Times New Roman" w:hAnsi="Times New Roman" w:cs="Times New Roman"/>
                <w:sz w:val="24"/>
                <w:szCs w:val="24"/>
                <w:lang w:val="en-US"/>
              </w:rPr>
              <w:t>www.mrk11</w:t>
            </w:r>
            <w:r w:rsidRPr="00EE4FC8">
              <w:rPr>
                <w:rFonts w:ascii="Times New Roman" w:hAnsi="Times New Roman" w:cs="Times New Roman"/>
                <w:sz w:val="24"/>
                <w:szCs w:val="24"/>
              </w:rPr>
              <w:t>.</w:t>
            </w:r>
            <w:r w:rsidRPr="00EE4FC8">
              <w:rPr>
                <w:rFonts w:ascii="Times New Roman" w:hAnsi="Times New Roman" w:cs="Times New Roman"/>
                <w:sz w:val="24"/>
                <w:szCs w:val="24"/>
                <w:lang w:val="en-US"/>
              </w:rPr>
              <w:t>ru</w:t>
            </w:r>
          </w:p>
        </w:tc>
      </w:tr>
      <w:tr w:rsidR="00DB3FCF" w:rsidRPr="00EE4FC8">
        <w:tc>
          <w:tcPr>
            <w:tcW w:w="2608" w:type="pct"/>
          </w:tcPr>
          <w:p w:rsidR="00DB3FCF" w:rsidRPr="00EE4FC8" w:rsidRDefault="00DB3FCF" w:rsidP="00C85394">
            <w:pPr>
              <w:widowControl w:val="0"/>
              <w:spacing w:after="0" w:line="240" w:lineRule="auto"/>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ФИО и должность руководителя органа</w:t>
            </w:r>
          </w:p>
        </w:tc>
        <w:tc>
          <w:tcPr>
            <w:tcW w:w="2392" w:type="pct"/>
          </w:tcPr>
          <w:p w:rsidR="00DB3FCF" w:rsidRPr="00EE4FC8" w:rsidRDefault="00DB3FCF" w:rsidP="00C85394">
            <w:pPr>
              <w:widowControl w:val="0"/>
              <w:shd w:val="clear" w:color="auto" w:fill="FFFFFF"/>
              <w:spacing w:after="0" w:line="240" w:lineRule="auto"/>
              <w:rPr>
                <w:rFonts w:ascii="Times New Roman" w:hAnsi="Times New Roman" w:cs="Times New Roman"/>
                <w:sz w:val="24"/>
                <w:szCs w:val="24"/>
              </w:rPr>
            </w:pPr>
            <w:r w:rsidRPr="00EE4FC8">
              <w:rPr>
                <w:rFonts w:ascii="Times New Roman" w:hAnsi="Times New Roman" w:cs="Times New Roman"/>
                <w:sz w:val="24"/>
                <w:szCs w:val="24"/>
              </w:rPr>
              <w:t>Катаева Юлия Александровна</w:t>
            </w:r>
          </w:p>
        </w:tc>
      </w:tr>
    </w:tbl>
    <w:p w:rsidR="00DB3FCF" w:rsidRPr="00EE4FC8" w:rsidRDefault="00DB3FCF" w:rsidP="003D301E">
      <w:pPr>
        <w:widowControl w:val="0"/>
        <w:spacing w:after="0" w:line="240" w:lineRule="auto"/>
        <w:ind w:firstLine="284"/>
        <w:jc w:val="both"/>
        <w:rPr>
          <w:rFonts w:ascii="Times New Roman" w:eastAsia="SimSun" w:hAnsi="Times New Roman"/>
          <w:sz w:val="24"/>
          <w:szCs w:val="24"/>
          <w:lang w:eastAsia="ru-RU"/>
        </w:rPr>
      </w:pPr>
    </w:p>
    <w:p w:rsidR="00DB3FCF" w:rsidRPr="00EE4FC8" w:rsidRDefault="00DB3FCF" w:rsidP="003D301E">
      <w:pPr>
        <w:widowControl w:val="0"/>
        <w:spacing w:after="0" w:line="240" w:lineRule="auto"/>
        <w:ind w:firstLine="284"/>
        <w:jc w:val="center"/>
        <w:rPr>
          <w:rFonts w:ascii="Times New Roman" w:eastAsia="SimSun" w:hAnsi="Times New Roman"/>
          <w:b/>
          <w:bCs/>
          <w:i/>
          <w:iCs/>
          <w:sz w:val="24"/>
          <w:szCs w:val="24"/>
          <w:lang w:eastAsia="ru-RU"/>
        </w:rPr>
      </w:pPr>
      <w:r w:rsidRPr="00EE4FC8">
        <w:rPr>
          <w:rFonts w:ascii="Times New Roman" w:eastAsia="SimSun" w:hAnsi="Times New Roman" w:cs="Times New Roman"/>
          <w:b/>
          <w:bCs/>
          <w:sz w:val="24"/>
          <w:szCs w:val="24"/>
          <w:lang w:eastAsia="ru-RU"/>
        </w:rPr>
        <w:t>График работы администрации сельского поселения «Туръя»</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24"/>
        <w:gridCol w:w="3204"/>
        <w:gridCol w:w="3143"/>
      </w:tblGrid>
      <w:tr w:rsidR="00DB3FCF" w:rsidRPr="00EE4FC8">
        <w:tc>
          <w:tcPr>
            <w:tcW w:w="1684" w:type="pct"/>
          </w:tcPr>
          <w:p w:rsidR="00DB3FCF" w:rsidRPr="00EE4FC8" w:rsidRDefault="00DB3FCF" w:rsidP="00C85394">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День недели</w:t>
            </w:r>
          </w:p>
        </w:tc>
        <w:tc>
          <w:tcPr>
            <w:tcW w:w="1674" w:type="pct"/>
          </w:tcPr>
          <w:p w:rsidR="00DB3FCF" w:rsidRPr="00EE4FC8" w:rsidRDefault="00DB3FCF" w:rsidP="00C85394">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работы (обеденный перерыв)</w:t>
            </w:r>
          </w:p>
        </w:tc>
        <w:tc>
          <w:tcPr>
            <w:tcW w:w="1642" w:type="pct"/>
          </w:tcPr>
          <w:p w:rsidR="00DB3FCF" w:rsidRPr="00EE4FC8" w:rsidRDefault="00DB3FCF" w:rsidP="00C85394">
            <w:pPr>
              <w:widowControl w:val="0"/>
              <w:spacing w:after="0" w:line="240" w:lineRule="auto"/>
              <w:jc w:val="center"/>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Часы приема граждан</w:t>
            </w:r>
          </w:p>
        </w:tc>
      </w:tr>
      <w:tr w:rsidR="00DB3FCF" w:rsidRPr="00EE4FC8">
        <w:tc>
          <w:tcPr>
            <w:tcW w:w="1684" w:type="pct"/>
          </w:tcPr>
          <w:p w:rsidR="00DB3FCF" w:rsidRPr="00EE4FC8" w:rsidRDefault="00DB3FCF"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Понедельник</w:t>
            </w:r>
          </w:p>
        </w:tc>
        <w:tc>
          <w:tcPr>
            <w:tcW w:w="1674"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DB3FCF" w:rsidRPr="00EE4FC8">
        <w:tc>
          <w:tcPr>
            <w:tcW w:w="1684" w:type="pct"/>
          </w:tcPr>
          <w:p w:rsidR="00DB3FCF" w:rsidRPr="00EE4FC8" w:rsidRDefault="00DB3FCF"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Вторник</w:t>
            </w:r>
          </w:p>
        </w:tc>
        <w:tc>
          <w:tcPr>
            <w:tcW w:w="1674"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DB3FCF" w:rsidRPr="00EE4FC8">
        <w:tc>
          <w:tcPr>
            <w:tcW w:w="1684" w:type="pct"/>
          </w:tcPr>
          <w:p w:rsidR="00DB3FCF" w:rsidRPr="00EE4FC8" w:rsidRDefault="00DB3FCF"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Среда</w:t>
            </w:r>
          </w:p>
        </w:tc>
        <w:tc>
          <w:tcPr>
            <w:tcW w:w="1674"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DB3FCF" w:rsidRPr="00EE4FC8">
        <w:tc>
          <w:tcPr>
            <w:tcW w:w="1684" w:type="pct"/>
          </w:tcPr>
          <w:p w:rsidR="00DB3FCF" w:rsidRPr="00EE4FC8" w:rsidRDefault="00DB3FCF"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Четверг</w:t>
            </w:r>
          </w:p>
        </w:tc>
        <w:tc>
          <w:tcPr>
            <w:tcW w:w="1674"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c>
          <w:tcPr>
            <w:tcW w:w="1642"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 xml:space="preserve">9.00 – 18.00 </w:t>
            </w:r>
          </w:p>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(13.00 – 14.00)</w:t>
            </w:r>
          </w:p>
        </w:tc>
      </w:tr>
      <w:tr w:rsidR="00DB3FCF" w:rsidRPr="00EE4FC8">
        <w:tc>
          <w:tcPr>
            <w:tcW w:w="1684" w:type="pct"/>
          </w:tcPr>
          <w:p w:rsidR="00DB3FCF" w:rsidRPr="00EE4FC8" w:rsidRDefault="00DB3FCF"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Пятница</w:t>
            </w:r>
          </w:p>
        </w:tc>
        <w:tc>
          <w:tcPr>
            <w:tcW w:w="1674"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c>
          <w:tcPr>
            <w:tcW w:w="1642"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9.00 – 13.00</w:t>
            </w:r>
          </w:p>
        </w:tc>
      </w:tr>
      <w:tr w:rsidR="00DB3FCF" w:rsidRPr="00EE4FC8">
        <w:tc>
          <w:tcPr>
            <w:tcW w:w="1684" w:type="pct"/>
          </w:tcPr>
          <w:p w:rsidR="00DB3FCF" w:rsidRPr="00EE4FC8" w:rsidRDefault="00DB3FCF"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Суббота</w:t>
            </w:r>
          </w:p>
        </w:tc>
        <w:tc>
          <w:tcPr>
            <w:tcW w:w="1674"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DB3FCF" w:rsidRPr="00EE4FC8" w:rsidRDefault="00DB3FCF" w:rsidP="00C85394">
            <w:pPr>
              <w:widowControl w:val="0"/>
              <w:spacing w:after="0" w:line="240" w:lineRule="auto"/>
              <w:ind w:firstLine="284"/>
              <w:jc w:val="both"/>
              <w:rPr>
                <w:rFonts w:ascii="Times New Roman" w:eastAsia="SimSun" w:hAnsi="Times New Roman"/>
                <w:sz w:val="24"/>
                <w:szCs w:val="24"/>
                <w:lang w:eastAsia="ru-RU"/>
              </w:rPr>
            </w:pPr>
          </w:p>
        </w:tc>
      </w:tr>
      <w:tr w:rsidR="00DB3FCF" w:rsidRPr="00EE4FC8">
        <w:tc>
          <w:tcPr>
            <w:tcW w:w="1684" w:type="pct"/>
          </w:tcPr>
          <w:p w:rsidR="00DB3FCF" w:rsidRPr="00EE4FC8" w:rsidRDefault="00DB3FCF" w:rsidP="00C85394">
            <w:pPr>
              <w:widowControl w:val="0"/>
              <w:spacing w:after="0" w:line="240" w:lineRule="auto"/>
              <w:jc w:val="both"/>
              <w:rPr>
                <w:rFonts w:ascii="Times New Roman" w:eastAsia="SimSun" w:hAnsi="Times New Roman" w:cs="Times New Roman"/>
                <w:sz w:val="24"/>
                <w:szCs w:val="24"/>
                <w:lang w:eastAsia="ru-RU"/>
              </w:rPr>
            </w:pPr>
            <w:r w:rsidRPr="00EE4FC8">
              <w:rPr>
                <w:rFonts w:ascii="Times New Roman" w:eastAsia="SimSun" w:hAnsi="Times New Roman" w:cs="Times New Roman"/>
                <w:sz w:val="24"/>
                <w:szCs w:val="24"/>
                <w:lang w:eastAsia="ru-RU"/>
              </w:rPr>
              <w:t>Воскресенье</w:t>
            </w:r>
          </w:p>
        </w:tc>
        <w:tc>
          <w:tcPr>
            <w:tcW w:w="1674" w:type="pct"/>
          </w:tcPr>
          <w:p w:rsidR="00DB3FCF" w:rsidRPr="00EE4FC8" w:rsidRDefault="00DB3FCF" w:rsidP="00C85394">
            <w:pPr>
              <w:widowControl w:val="0"/>
              <w:spacing w:after="0"/>
              <w:ind w:firstLine="284"/>
              <w:jc w:val="both"/>
              <w:rPr>
                <w:rFonts w:ascii="Times New Roman" w:eastAsia="SimSun" w:hAnsi="Times New Roman" w:cs="Times New Roman"/>
                <w:sz w:val="24"/>
                <w:szCs w:val="24"/>
              </w:rPr>
            </w:pPr>
            <w:r w:rsidRPr="00EE4FC8">
              <w:rPr>
                <w:rFonts w:ascii="Times New Roman" w:eastAsia="SimSun" w:hAnsi="Times New Roman" w:cs="Times New Roman"/>
                <w:sz w:val="24"/>
                <w:szCs w:val="24"/>
              </w:rPr>
              <w:t>выходной</w:t>
            </w:r>
          </w:p>
        </w:tc>
        <w:tc>
          <w:tcPr>
            <w:tcW w:w="1642" w:type="pct"/>
          </w:tcPr>
          <w:p w:rsidR="00DB3FCF" w:rsidRPr="00EE4FC8" w:rsidRDefault="00DB3FCF" w:rsidP="00C85394">
            <w:pPr>
              <w:widowControl w:val="0"/>
              <w:spacing w:after="0" w:line="240" w:lineRule="auto"/>
              <w:ind w:firstLine="284"/>
              <w:jc w:val="both"/>
              <w:rPr>
                <w:rFonts w:ascii="Times New Roman" w:eastAsia="SimSun" w:hAnsi="Times New Roman"/>
                <w:sz w:val="24"/>
                <w:szCs w:val="24"/>
                <w:lang w:eastAsia="ru-RU"/>
              </w:rPr>
            </w:pPr>
          </w:p>
        </w:tc>
      </w:tr>
    </w:tbl>
    <w:p w:rsidR="00DB3FCF" w:rsidRPr="00EE4FC8" w:rsidRDefault="00DB3FCF" w:rsidP="003D301E">
      <w:pPr>
        <w:widowControl w:val="0"/>
        <w:spacing w:after="0"/>
        <w:jc w:val="both"/>
        <w:rPr>
          <w:rFonts w:eastAsia="SimSun"/>
          <w:b/>
          <w:bCs/>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Pr="00DB418B" w:rsidRDefault="00DB3FCF" w:rsidP="003D6298">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DB418B">
        <w:rPr>
          <w:rFonts w:ascii="Times New Roman" w:hAnsi="Times New Roman" w:cs="Times New Roman"/>
          <w:sz w:val="24"/>
          <w:szCs w:val="24"/>
        </w:rPr>
        <w:lastRenderedPageBreak/>
        <w:t>Приложение № 2</w:t>
      </w:r>
    </w:p>
    <w:p w:rsidR="00DB3FCF" w:rsidRPr="00DB418B" w:rsidRDefault="00DB3FCF" w:rsidP="003D6298">
      <w:pPr>
        <w:autoSpaceDE w:val="0"/>
        <w:autoSpaceDN w:val="0"/>
        <w:adjustRightInd w:val="0"/>
        <w:spacing w:after="0" w:line="240" w:lineRule="auto"/>
        <w:ind w:firstLine="709"/>
        <w:jc w:val="right"/>
        <w:rPr>
          <w:rFonts w:ascii="Times New Roman" w:hAnsi="Times New Roman" w:cs="Times New Roman"/>
          <w:sz w:val="24"/>
          <w:szCs w:val="24"/>
        </w:rPr>
      </w:pPr>
      <w:r w:rsidRPr="00DB418B">
        <w:rPr>
          <w:rFonts w:ascii="Times New Roman" w:hAnsi="Times New Roman" w:cs="Times New Roman"/>
          <w:sz w:val="24"/>
          <w:szCs w:val="24"/>
        </w:rPr>
        <w:t>к административному регламенту</w:t>
      </w:r>
    </w:p>
    <w:p w:rsidR="00DB3FCF" w:rsidRPr="00DB418B" w:rsidRDefault="00DB3FCF" w:rsidP="003D6298">
      <w:pPr>
        <w:autoSpaceDE w:val="0"/>
        <w:autoSpaceDN w:val="0"/>
        <w:adjustRightInd w:val="0"/>
        <w:spacing w:after="0" w:line="240" w:lineRule="auto"/>
        <w:ind w:firstLine="709"/>
        <w:jc w:val="right"/>
        <w:rPr>
          <w:rFonts w:ascii="Times New Roman" w:hAnsi="Times New Roman" w:cs="Times New Roman"/>
          <w:sz w:val="24"/>
          <w:szCs w:val="24"/>
        </w:rPr>
      </w:pPr>
      <w:r w:rsidRPr="00DB418B">
        <w:rPr>
          <w:rFonts w:ascii="Times New Roman" w:hAnsi="Times New Roman" w:cs="Times New Roman"/>
          <w:sz w:val="24"/>
          <w:szCs w:val="24"/>
        </w:rPr>
        <w:t>предоставления муниципальной услуги</w:t>
      </w:r>
    </w:p>
    <w:p w:rsidR="00DB3FCF" w:rsidRPr="00DB418B" w:rsidRDefault="00DB3FCF" w:rsidP="0013566E">
      <w:pPr>
        <w:widowControl w:val="0"/>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p>
    <w:p w:rsidR="00DB3FCF" w:rsidRPr="00DB418B" w:rsidRDefault="00DB3FCF" w:rsidP="0013566E">
      <w:pPr>
        <w:widowControl w:val="0"/>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659"/>
        <w:gridCol w:w="800"/>
        <w:gridCol w:w="1040"/>
        <w:gridCol w:w="1592"/>
        <w:gridCol w:w="958"/>
        <w:gridCol w:w="2128"/>
        <w:gridCol w:w="1549"/>
      </w:tblGrid>
      <w:tr w:rsidR="00DB3FCF" w:rsidRPr="00DB418B">
        <w:trPr>
          <w:trHeight w:val="20"/>
          <w:jc w:val="center"/>
        </w:trPr>
        <w:tc>
          <w:tcPr>
            <w:tcW w:w="9505" w:type="dxa"/>
            <w:gridSpan w:val="7"/>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                                                                                                            </w:t>
            </w:r>
          </w:p>
          <w:tbl>
            <w:tblPr>
              <w:tblpPr w:leftFromText="180" w:rightFromText="180" w:vertAnchor="page" w:horzAnchor="margin" w:tblpY="593"/>
              <w:tblOverlap w:val="never"/>
              <w:tblW w:w="9571" w:type="dxa"/>
              <w:tblLook w:val="00A0"/>
            </w:tblPr>
            <w:tblGrid>
              <w:gridCol w:w="1950"/>
              <w:gridCol w:w="1843"/>
              <w:gridCol w:w="992"/>
              <w:gridCol w:w="4786"/>
            </w:tblGrid>
            <w:tr w:rsidR="00DB3FCF" w:rsidRPr="00DB418B">
              <w:tc>
                <w:tcPr>
                  <w:tcW w:w="1019" w:type="pct"/>
                  <w:tcBorders>
                    <w:top w:val="single" w:sz="4" w:space="0" w:color="auto"/>
                    <w:left w:val="single" w:sz="4" w:space="0" w:color="auto"/>
                    <w:bottom w:val="single" w:sz="4" w:space="0" w:color="auto"/>
                    <w:right w:val="single" w:sz="4" w:space="0" w:color="auto"/>
                  </w:tcBorders>
                </w:tcPr>
                <w:p w:rsidR="00DB3FCF" w:rsidRPr="003B64F9" w:rsidRDefault="00DB3FCF" w:rsidP="003B64F9">
                  <w:pPr>
                    <w:spacing w:after="0" w:line="240" w:lineRule="auto"/>
                    <w:rPr>
                      <w:rFonts w:ascii="Times New Roman" w:hAnsi="Times New Roman" w:cs="Times New Roman"/>
                      <w:sz w:val="24"/>
                      <w:szCs w:val="24"/>
                      <w:lang w:eastAsia="ru-RU"/>
                    </w:rPr>
                  </w:pPr>
                  <w:r w:rsidRPr="003B64F9">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DB3FCF" w:rsidRPr="003B64F9" w:rsidRDefault="00DB3FCF" w:rsidP="003B64F9">
                  <w:pPr>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DB3FCF" w:rsidRPr="003B64F9" w:rsidRDefault="00DB3FCF" w:rsidP="003B64F9">
                  <w:pPr>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DB3FCF" w:rsidRPr="003B64F9" w:rsidRDefault="00DB3FCF" w:rsidP="003B64F9">
                  <w:pPr>
                    <w:spacing w:after="0" w:line="240" w:lineRule="auto"/>
                    <w:rPr>
                      <w:rFonts w:ascii="Times New Roman" w:hAnsi="Times New Roman" w:cs="Times New Roman"/>
                      <w:sz w:val="24"/>
                      <w:szCs w:val="24"/>
                      <w:u w:val="single"/>
                    </w:rPr>
                  </w:pPr>
                </w:p>
              </w:tc>
            </w:tr>
            <w:tr w:rsidR="00DB3FCF" w:rsidRPr="00DB418B">
              <w:tc>
                <w:tcPr>
                  <w:tcW w:w="1019" w:type="pct"/>
                  <w:tcBorders>
                    <w:top w:val="single" w:sz="4" w:space="0" w:color="auto"/>
                  </w:tcBorders>
                </w:tcPr>
                <w:p w:rsidR="00DB3FCF" w:rsidRPr="003B64F9" w:rsidRDefault="00DB3FCF" w:rsidP="003B64F9">
                  <w:pPr>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DB3FCF" w:rsidRPr="003B64F9" w:rsidRDefault="00DB3FCF" w:rsidP="003B64F9">
                  <w:pPr>
                    <w:spacing w:after="0" w:line="240" w:lineRule="auto"/>
                    <w:jc w:val="center"/>
                    <w:rPr>
                      <w:rFonts w:ascii="Times New Roman" w:hAnsi="Times New Roman" w:cs="Times New Roman"/>
                      <w:sz w:val="24"/>
                      <w:szCs w:val="24"/>
                    </w:rPr>
                  </w:pPr>
                </w:p>
              </w:tc>
              <w:tc>
                <w:tcPr>
                  <w:tcW w:w="518" w:type="pct"/>
                </w:tcPr>
                <w:p w:rsidR="00DB3FCF" w:rsidRPr="003B64F9" w:rsidRDefault="00DB3FCF" w:rsidP="003B64F9">
                  <w:pPr>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DB3FCF" w:rsidRPr="003B64F9" w:rsidRDefault="00DB3FCF" w:rsidP="003B64F9">
                  <w:pPr>
                    <w:spacing w:after="0" w:line="240" w:lineRule="auto"/>
                    <w:jc w:val="center"/>
                    <w:rPr>
                      <w:rFonts w:ascii="Times New Roman" w:hAnsi="Times New Roman" w:cs="Times New Roman"/>
                      <w:sz w:val="24"/>
                      <w:szCs w:val="24"/>
                    </w:rPr>
                  </w:pPr>
                  <w:r w:rsidRPr="003B64F9">
                    <w:rPr>
                      <w:rFonts w:ascii="Times New Roman" w:hAnsi="Times New Roman" w:cs="Times New Roman"/>
                      <w:sz w:val="24"/>
                      <w:szCs w:val="24"/>
                    </w:rPr>
                    <w:t>Орган, обрабатывающий запрос на предоставление услуги</w:t>
                  </w:r>
                </w:p>
                <w:p w:rsidR="00DB3FCF" w:rsidRPr="003B64F9" w:rsidRDefault="00DB3FCF" w:rsidP="003B64F9">
                  <w:pPr>
                    <w:spacing w:after="0" w:line="240" w:lineRule="auto"/>
                    <w:jc w:val="center"/>
                    <w:rPr>
                      <w:rFonts w:ascii="Times New Roman" w:hAnsi="Times New Roman" w:cs="Times New Roman"/>
                      <w:sz w:val="24"/>
                      <w:szCs w:val="24"/>
                    </w:rPr>
                  </w:pPr>
                </w:p>
              </w:tc>
            </w:tr>
          </w:tbl>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Данные заявителя (юридического лица)</w:t>
            </w:r>
          </w:p>
        </w:tc>
      </w:tr>
      <w:tr w:rsidR="00DB3FCF" w:rsidRPr="00DB418B">
        <w:trPr>
          <w:trHeight w:val="20"/>
          <w:jc w:val="center"/>
        </w:trPr>
        <w:tc>
          <w:tcPr>
            <w:tcW w:w="3790" w:type="dxa"/>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Полное наименование юридического лица (в соответствии с учредительными документами)</w:t>
            </w:r>
          </w:p>
        </w:tc>
        <w:tc>
          <w:tcPr>
            <w:tcW w:w="5715" w:type="dxa"/>
            <w:gridSpan w:val="4"/>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3790" w:type="dxa"/>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3790" w:type="dxa"/>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ОГРН</w:t>
            </w:r>
          </w:p>
        </w:tc>
        <w:tc>
          <w:tcPr>
            <w:tcW w:w="8398" w:type="dxa"/>
            <w:gridSpan w:val="6"/>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9505" w:type="dxa"/>
            <w:gridSpan w:val="7"/>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Юридический адрес</w:t>
            </w: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Регион </w:t>
            </w:r>
          </w:p>
        </w:tc>
        <w:tc>
          <w:tcPr>
            <w:tcW w:w="3534"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9505" w:type="dxa"/>
            <w:gridSpan w:val="7"/>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vertAlign w:val="superscript"/>
                <w:lang w:eastAsia="ru-RU"/>
              </w:rPr>
            </w:pPr>
            <w:r w:rsidRPr="00DB418B">
              <w:rPr>
                <w:rFonts w:ascii="Times New Roman" w:hAnsi="Times New Roman" w:cs="Times New Roman"/>
                <w:b/>
                <w:bCs/>
                <w:sz w:val="24"/>
                <w:szCs w:val="24"/>
                <w:lang w:eastAsia="ru-RU"/>
              </w:rPr>
              <w:t>Почтовый адрес</w:t>
            </w: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2683"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Регион</w:t>
            </w:r>
          </w:p>
        </w:tc>
        <w:tc>
          <w:tcPr>
            <w:tcW w:w="3534"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2683"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2181"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8398" w:type="dxa"/>
            <w:gridSpan w:val="6"/>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07"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2683" w:type="dxa"/>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005"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1176"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493"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2041" w:type="dxa"/>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07" w:type="dxa"/>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2683" w:type="dxa"/>
            <w:gridSpan w:val="2"/>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005" w:type="dxa"/>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1176" w:type="dxa"/>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493" w:type="dxa"/>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2041" w:type="dxa"/>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2273" w:type="dxa"/>
            <w:gridSpan w:val="2"/>
            <w:vMerge w:val="restar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Контактные данные</w:t>
            </w:r>
          </w:p>
        </w:tc>
        <w:tc>
          <w:tcPr>
            <w:tcW w:w="7232" w:type="dxa"/>
            <w:gridSpan w:val="5"/>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2273" w:type="dxa"/>
            <w:gridSpan w:val="2"/>
            <w:vMerge/>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b/>
                <w:bCs/>
                <w:sz w:val="24"/>
                <w:szCs w:val="24"/>
                <w:lang w:eastAsia="ru-RU"/>
              </w:rPr>
            </w:pPr>
          </w:p>
        </w:tc>
        <w:tc>
          <w:tcPr>
            <w:tcW w:w="7232" w:type="dxa"/>
            <w:gridSpan w:val="5"/>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bl>
    <w:p w:rsidR="00DB3FCF" w:rsidRPr="00DB418B" w:rsidRDefault="00DB3FCF" w:rsidP="00195971">
      <w:pPr>
        <w:spacing w:after="0" w:line="240" w:lineRule="auto"/>
        <w:jc w:val="center"/>
        <w:rPr>
          <w:rFonts w:ascii="Times New Roman" w:hAnsi="Times New Roman" w:cs="Times New Roman"/>
          <w:sz w:val="24"/>
          <w:szCs w:val="24"/>
        </w:rPr>
      </w:pPr>
      <w:r w:rsidRPr="00DB418B">
        <w:rPr>
          <w:rFonts w:ascii="Times New Roman" w:hAnsi="Times New Roman" w:cs="Times New Roman"/>
          <w:sz w:val="24"/>
          <w:szCs w:val="24"/>
        </w:rPr>
        <w:t>ЗАЯВЛЕНИЕ</w:t>
      </w:r>
    </w:p>
    <w:p w:rsidR="00DB3FCF" w:rsidRPr="00DB418B" w:rsidRDefault="00DB3FCF" w:rsidP="00195971">
      <w:pPr>
        <w:spacing w:after="0" w:line="240" w:lineRule="auto"/>
        <w:jc w:val="center"/>
        <w:rPr>
          <w:rFonts w:ascii="Times New Roman" w:hAnsi="Times New Roman" w:cs="Times New Roman"/>
          <w:sz w:val="24"/>
          <w:szCs w:val="24"/>
        </w:rPr>
      </w:pPr>
    </w:p>
    <w:p w:rsidR="00DB3FCF" w:rsidRPr="00DB418B" w:rsidRDefault="00DB3FCF" w:rsidP="00195971">
      <w:pPr>
        <w:autoSpaceDE w:val="0"/>
        <w:autoSpaceDN w:val="0"/>
        <w:adjustRightInd w:val="0"/>
        <w:spacing w:after="0" w:line="240" w:lineRule="auto"/>
        <w:jc w:val="both"/>
        <w:rPr>
          <w:rFonts w:ascii="Times New Roman" w:hAnsi="Times New Roman" w:cs="Times New Roman"/>
          <w:sz w:val="24"/>
          <w:szCs w:val="24"/>
        </w:rPr>
      </w:pPr>
      <w:r w:rsidRPr="00DB418B">
        <w:rPr>
          <w:rFonts w:ascii="Times New Roman" w:hAnsi="Times New Roman" w:cs="Times New Roman"/>
          <w:sz w:val="24"/>
          <w:szCs w:val="24"/>
        </w:rPr>
        <w:t>(изложить по установленной в извещении о проведении аукциона форме)</w:t>
      </w:r>
    </w:p>
    <w:p w:rsidR="00DB3FCF" w:rsidRPr="00DB418B" w:rsidRDefault="00DB3FCF" w:rsidP="00195971">
      <w:pPr>
        <w:autoSpaceDE w:val="0"/>
        <w:autoSpaceDN w:val="0"/>
        <w:adjustRightInd w:val="0"/>
        <w:spacing w:after="0" w:line="240" w:lineRule="auto"/>
        <w:jc w:val="both"/>
        <w:rPr>
          <w:rFonts w:ascii="Times New Roman" w:hAnsi="Times New Roman" w:cs="Times New Roman"/>
          <w:sz w:val="24"/>
          <w:szCs w:val="24"/>
        </w:rPr>
      </w:pPr>
    </w:p>
    <w:p w:rsidR="00DB3FCF" w:rsidRPr="00DB418B" w:rsidRDefault="00DB3FCF" w:rsidP="00195971">
      <w:pPr>
        <w:autoSpaceDE w:val="0"/>
        <w:autoSpaceDN w:val="0"/>
        <w:adjustRightInd w:val="0"/>
        <w:spacing w:after="0" w:line="240" w:lineRule="auto"/>
        <w:jc w:val="both"/>
        <w:rPr>
          <w:rFonts w:ascii="Times New Roman" w:hAnsi="Times New Roman" w:cs="Times New Roman"/>
          <w:sz w:val="24"/>
          <w:szCs w:val="24"/>
        </w:rPr>
      </w:pPr>
      <w:r w:rsidRPr="00DB418B">
        <w:rPr>
          <w:rFonts w:ascii="Times New Roman" w:hAnsi="Times New Roman" w:cs="Times New Roman"/>
          <w:sz w:val="24"/>
          <w:szCs w:val="24"/>
        </w:rPr>
        <w:t>банковские реквизиты счета для возврата задатка ________________________ __________________________________________________________________</w:t>
      </w:r>
    </w:p>
    <w:p w:rsidR="00DB3FCF" w:rsidRPr="00DB418B" w:rsidRDefault="00DB3FCF" w:rsidP="00195971">
      <w:pPr>
        <w:autoSpaceDE w:val="0"/>
        <w:autoSpaceDN w:val="0"/>
        <w:adjustRightInd w:val="0"/>
        <w:spacing w:after="0" w:line="240" w:lineRule="auto"/>
        <w:jc w:val="both"/>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8"/>
        <w:gridCol w:w="618"/>
        <w:gridCol w:w="852"/>
        <w:gridCol w:w="321"/>
        <w:gridCol w:w="1344"/>
        <w:gridCol w:w="179"/>
        <w:gridCol w:w="8"/>
        <w:gridCol w:w="985"/>
        <w:gridCol w:w="1188"/>
        <w:gridCol w:w="1507"/>
        <w:gridCol w:w="2055"/>
      </w:tblGrid>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Представлены следующие документы</w:t>
            </w:r>
          </w:p>
        </w:tc>
      </w:tr>
      <w:tr w:rsidR="00DB3FCF" w:rsidRPr="00DB418B">
        <w:trPr>
          <w:trHeight w:val="20"/>
          <w:jc w:val="center"/>
        </w:trPr>
        <w:tc>
          <w:tcPr>
            <w:tcW w:w="236"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1</w:t>
            </w:r>
          </w:p>
        </w:tc>
        <w:tc>
          <w:tcPr>
            <w:tcW w:w="4764" w:type="pct"/>
            <w:gridSpan w:val="10"/>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236"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2</w:t>
            </w:r>
          </w:p>
        </w:tc>
        <w:tc>
          <w:tcPr>
            <w:tcW w:w="4764" w:type="pct"/>
            <w:gridSpan w:val="10"/>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236"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3</w:t>
            </w:r>
          </w:p>
        </w:tc>
        <w:tc>
          <w:tcPr>
            <w:tcW w:w="4764" w:type="pct"/>
            <w:gridSpan w:val="10"/>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236"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885" w:type="pct"/>
            <w:gridSpan w:val="5"/>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885" w:type="pct"/>
            <w:gridSpan w:val="5"/>
            <w:vMerge w:val="restar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885" w:type="pct"/>
            <w:gridSpan w:val="5"/>
            <w:vMerge/>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3115" w:type="pct"/>
            <w:gridSpan w:val="6"/>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Данные представителя (уполномоченного лица)</w:t>
            </w:r>
          </w:p>
        </w:tc>
      </w:tr>
      <w:tr w:rsidR="00DB3FCF" w:rsidRPr="00DB418B">
        <w:trPr>
          <w:trHeight w:val="20"/>
          <w:jc w:val="center"/>
        </w:trPr>
        <w:tc>
          <w:tcPr>
            <w:tcW w:w="1009"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Фамилия</w:t>
            </w:r>
          </w:p>
        </w:tc>
        <w:tc>
          <w:tcPr>
            <w:tcW w:w="3991"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009"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Имя</w:t>
            </w:r>
          </w:p>
        </w:tc>
        <w:tc>
          <w:tcPr>
            <w:tcW w:w="3991"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009"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Отчество</w:t>
            </w:r>
          </w:p>
        </w:tc>
        <w:tc>
          <w:tcPr>
            <w:tcW w:w="3991"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009"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Дата рождения</w:t>
            </w:r>
          </w:p>
        </w:tc>
        <w:tc>
          <w:tcPr>
            <w:tcW w:w="3991"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sz w:val="24"/>
                <w:szCs w:val="24"/>
                <w:lang w:eastAsia="ru-RU"/>
              </w:rPr>
            </w:pPr>
            <w:r w:rsidRPr="00DB418B">
              <w:rPr>
                <w:rFonts w:ascii="Times New Roman" w:hAnsi="Times New Roman" w:cs="Times New Roman"/>
                <w:sz w:val="24"/>
                <w:szCs w:val="24"/>
                <w:lang w:eastAsia="ru-RU"/>
              </w:rPr>
              <w:br w:type="page"/>
            </w:r>
          </w:p>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r w:rsidRPr="00DB418B">
              <w:rPr>
                <w:rFonts w:ascii="Times New Roman" w:hAnsi="Times New Roman" w:cs="Times New Roman"/>
                <w:sz w:val="24"/>
                <w:szCs w:val="24"/>
              </w:rPr>
              <w:t>Вид</w:t>
            </w:r>
          </w:p>
        </w:tc>
        <w:tc>
          <w:tcPr>
            <w:tcW w:w="4439" w:type="pct"/>
            <w:gridSpan w:val="9"/>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522"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Номер</w:t>
            </w:r>
          </w:p>
        </w:tc>
        <w:tc>
          <w:tcPr>
            <w:tcW w:w="2499"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Выдан</w:t>
            </w:r>
          </w:p>
        </w:tc>
        <w:tc>
          <w:tcPr>
            <w:tcW w:w="2565" w:type="pct"/>
            <w:gridSpan w:val="7"/>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793"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br w:type="page"/>
              <w:t>Адрес регистрации представителя (уполномоченного лица)</w:t>
            </w: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22"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3"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000" w:type="pct"/>
            <w:gridSpan w:val="11"/>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Адрес места жительства представителя (уполномоченного лица)</w:t>
            </w: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Регион</w:t>
            </w:r>
          </w:p>
        </w:tc>
        <w:tc>
          <w:tcPr>
            <w:tcW w:w="1874"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4439" w:type="pct"/>
            <w:gridSpan w:val="9"/>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6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1422" w:type="pct"/>
            <w:gridSpan w:val="5"/>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18"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625"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3"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61" w:type="pct"/>
            <w:gridSpan w:val="2"/>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1422" w:type="pct"/>
            <w:gridSpan w:val="5"/>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18"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625"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3"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78" w:type="pct"/>
            <w:gridSpan w:val="4"/>
            <w:vMerge w:val="restar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Контактные данные</w:t>
            </w:r>
          </w:p>
        </w:tc>
        <w:tc>
          <w:tcPr>
            <w:tcW w:w="3822" w:type="pct"/>
            <w:gridSpan w:val="7"/>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1178" w:type="pct"/>
            <w:gridSpan w:val="4"/>
            <w:vMerge/>
            <w:vAlign w:val="center"/>
          </w:tcPr>
          <w:p w:rsidR="00DB3FCF" w:rsidRPr="00DB418B" w:rsidRDefault="00DB3FCF" w:rsidP="00195971">
            <w:pPr>
              <w:spacing w:after="0" w:line="240" w:lineRule="auto"/>
              <w:rPr>
                <w:rFonts w:ascii="Times New Roman" w:hAnsi="Times New Roman" w:cs="Times New Roman"/>
                <w:b/>
                <w:bCs/>
                <w:sz w:val="24"/>
                <w:szCs w:val="24"/>
                <w:lang w:eastAsia="ru-RU"/>
              </w:rPr>
            </w:pPr>
          </w:p>
        </w:tc>
        <w:tc>
          <w:tcPr>
            <w:tcW w:w="3822" w:type="pct"/>
            <w:gridSpan w:val="7"/>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bl>
    <w:p w:rsidR="00DB3FCF" w:rsidRPr="00DB418B" w:rsidRDefault="00DB3FCF" w:rsidP="00195971">
      <w:pPr>
        <w:spacing w:after="0" w:line="240" w:lineRule="auto"/>
        <w:rPr>
          <w:rFonts w:ascii="Times New Roman" w:hAnsi="Times New Roman" w:cs="Times New Roman"/>
          <w:sz w:val="24"/>
          <w:szCs w:val="24"/>
        </w:rPr>
      </w:pPr>
    </w:p>
    <w:p w:rsidR="00DB3FCF" w:rsidRPr="00DB418B" w:rsidRDefault="00DB3FCF" w:rsidP="00195971">
      <w:pPr>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DB3FCF" w:rsidRPr="00DB418B">
        <w:tc>
          <w:tcPr>
            <w:tcW w:w="3190" w:type="dxa"/>
          </w:tcPr>
          <w:p w:rsidR="00DB3FCF" w:rsidRPr="003B64F9" w:rsidRDefault="00DB3FCF" w:rsidP="003B64F9">
            <w:pPr>
              <w:spacing w:after="0" w:line="240" w:lineRule="auto"/>
              <w:rPr>
                <w:rFonts w:ascii="Times New Roman" w:hAnsi="Times New Roman" w:cs="Times New Roman"/>
                <w:sz w:val="24"/>
                <w:szCs w:val="24"/>
              </w:rPr>
            </w:pPr>
          </w:p>
        </w:tc>
        <w:tc>
          <w:tcPr>
            <w:tcW w:w="887" w:type="dxa"/>
            <w:tcBorders>
              <w:top w:val="nil"/>
              <w:bottom w:val="nil"/>
            </w:tcBorders>
          </w:tcPr>
          <w:p w:rsidR="00DB3FCF" w:rsidRPr="003B64F9" w:rsidRDefault="00DB3FCF" w:rsidP="003B64F9">
            <w:pPr>
              <w:spacing w:after="0" w:line="240" w:lineRule="auto"/>
              <w:rPr>
                <w:rFonts w:ascii="Times New Roman" w:hAnsi="Times New Roman" w:cs="Times New Roman"/>
                <w:sz w:val="24"/>
                <w:szCs w:val="24"/>
              </w:rPr>
            </w:pPr>
          </w:p>
        </w:tc>
        <w:tc>
          <w:tcPr>
            <w:tcW w:w="5103" w:type="dxa"/>
          </w:tcPr>
          <w:p w:rsidR="00DB3FCF" w:rsidRPr="003B64F9" w:rsidRDefault="00DB3FCF" w:rsidP="003B64F9">
            <w:pPr>
              <w:spacing w:after="0" w:line="240" w:lineRule="auto"/>
              <w:rPr>
                <w:rFonts w:ascii="Times New Roman" w:hAnsi="Times New Roman" w:cs="Times New Roman"/>
                <w:sz w:val="24"/>
                <w:szCs w:val="24"/>
              </w:rPr>
            </w:pPr>
          </w:p>
        </w:tc>
      </w:tr>
      <w:tr w:rsidR="00DB3FCF" w:rsidRPr="00DB418B">
        <w:tc>
          <w:tcPr>
            <w:tcW w:w="3190" w:type="dxa"/>
          </w:tcPr>
          <w:p w:rsidR="00DB3FCF" w:rsidRPr="003B64F9" w:rsidRDefault="00DB3FCF" w:rsidP="003B64F9">
            <w:pPr>
              <w:spacing w:after="0" w:line="240" w:lineRule="auto"/>
              <w:jc w:val="center"/>
              <w:rPr>
                <w:rFonts w:ascii="Times New Roman" w:hAnsi="Times New Roman" w:cs="Times New Roman"/>
                <w:sz w:val="24"/>
                <w:szCs w:val="24"/>
              </w:rPr>
            </w:pPr>
            <w:r w:rsidRPr="003B64F9">
              <w:rPr>
                <w:rFonts w:ascii="Times New Roman" w:hAnsi="Times New Roman" w:cs="Times New Roman"/>
                <w:sz w:val="24"/>
                <w:szCs w:val="24"/>
              </w:rPr>
              <w:t>Дата</w:t>
            </w:r>
          </w:p>
        </w:tc>
        <w:tc>
          <w:tcPr>
            <w:tcW w:w="887" w:type="dxa"/>
            <w:tcBorders>
              <w:top w:val="nil"/>
              <w:bottom w:val="nil"/>
            </w:tcBorders>
          </w:tcPr>
          <w:p w:rsidR="00DB3FCF" w:rsidRPr="003B64F9" w:rsidRDefault="00DB3FCF" w:rsidP="003B64F9">
            <w:pPr>
              <w:spacing w:after="0" w:line="240" w:lineRule="auto"/>
              <w:jc w:val="center"/>
              <w:rPr>
                <w:rFonts w:ascii="Times New Roman" w:hAnsi="Times New Roman" w:cs="Times New Roman"/>
                <w:sz w:val="24"/>
                <w:szCs w:val="24"/>
              </w:rPr>
            </w:pPr>
          </w:p>
        </w:tc>
        <w:tc>
          <w:tcPr>
            <w:tcW w:w="5103" w:type="dxa"/>
          </w:tcPr>
          <w:p w:rsidR="00DB3FCF" w:rsidRPr="003B64F9" w:rsidRDefault="00DB3FCF" w:rsidP="003B64F9">
            <w:pPr>
              <w:spacing w:after="0" w:line="240" w:lineRule="auto"/>
              <w:jc w:val="center"/>
              <w:rPr>
                <w:rFonts w:ascii="Times New Roman" w:hAnsi="Times New Roman" w:cs="Times New Roman"/>
                <w:sz w:val="24"/>
                <w:szCs w:val="24"/>
              </w:rPr>
            </w:pPr>
            <w:r w:rsidRPr="003B64F9">
              <w:rPr>
                <w:rFonts w:ascii="Times New Roman" w:hAnsi="Times New Roman" w:cs="Times New Roman"/>
                <w:sz w:val="24"/>
                <w:szCs w:val="24"/>
              </w:rPr>
              <w:t>Подпись/ФИО</w:t>
            </w:r>
          </w:p>
        </w:tc>
      </w:tr>
    </w:tbl>
    <w:p w:rsidR="00DB3FCF" w:rsidRPr="00DB418B" w:rsidRDefault="00DB3FCF" w:rsidP="00195971">
      <w:pPr>
        <w:spacing w:after="0" w:line="240" w:lineRule="auto"/>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DB3FCF" w:rsidRPr="00DB418B" w:rsidRDefault="00DB3FCF" w:rsidP="00C43AC7">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DB418B">
        <w:rPr>
          <w:rFonts w:ascii="Times New Roman" w:hAnsi="Times New Roman" w:cs="Times New Roman"/>
          <w:sz w:val="24"/>
          <w:szCs w:val="24"/>
        </w:rPr>
        <w:lastRenderedPageBreak/>
        <w:t>Приложение № 3</w:t>
      </w:r>
    </w:p>
    <w:p w:rsidR="00DB3FCF" w:rsidRPr="00DB418B" w:rsidRDefault="00DB3FCF" w:rsidP="00C43AC7">
      <w:pPr>
        <w:autoSpaceDE w:val="0"/>
        <w:autoSpaceDN w:val="0"/>
        <w:adjustRightInd w:val="0"/>
        <w:spacing w:after="0" w:line="240" w:lineRule="auto"/>
        <w:ind w:firstLine="709"/>
        <w:jc w:val="right"/>
        <w:rPr>
          <w:rFonts w:ascii="Times New Roman" w:hAnsi="Times New Roman" w:cs="Times New Roman"/>
          <w:sz w:val="24"/>
          <w:szCs w:val="24"/>
        </w:rPr>
      </w:pPr>
      <w:r w:rsidRPr="00DB418B">
        <w:rPr>
          <w:rFonts w:ascii="Times New Roman" w:hAnsi="Times New Roman" w:cs="Times New Roman"/>
          <w:sz w:val="24"/>
          <w:szCs w:val="24"/>
        </w:rPr>
        <w:t>к административному регламенту</w:t>
      </w:r>
    </w:p>
    <w:p w:rsidR="00DB3FCF" w:rsidRPr="00DB418B" w:rsidRDefault="00DB3FCF" w:rsidP="00C43AC7">
      <w:pPr>
        <w:autoSpaceDE w:val="0"/>
        <w:autoSpaceDN w:val="0"/>
        <w:adjustRightInd w:val="0"/>
        <w:spacing w:after="0" w:line="240" w:lineRule="auto"/>
        <w:ind w:firstLine="709"/>
        <w:jc w:val="right"/>
        <w:rPr>
          <w:rFonts w:ascii="Times New Roman" w:hAnsi="Times New Roman" w:cs="Times New Roman"/>
          <w:sz w:val="24"/>
          <w:szCs w:val="24"/>
        </w:rPr>
      </w:pPr>
      <w:r w:rsidRPr="00DB418B">
        <w:rPr>
          <w:rFonts w:ascii="Times New Roman" w:hAnsi="Times New Roman" w:cs="Times New Roman"/>
          <w:sz w:val="24"/>
          <w:szCs w:val="24"/>
        </w:rPr>
        <w:t>предоставления муниципальной услуги</w:t>
      </w:r>
    </w:p>
    <w:p w:rsidR="00DB3FCF" w:rsidRPr="00DB418B" w:rsidRDefault="00DB3FCF" w:rsidP="00C43AC7">
      <w:pPr>
        <w:widowControl w:val="0"/>
        <w:autoSpaceDE w:val="0"/>
        <w:autoSpaceDN w:val="0"/>
        <w:adjustRightInd w:val="0"/>
        <w:spacing w:after="0" w:line="240" w:lineRule="auto"/>
        <w:ind w:firstLine="709"/>
        <w:jc w:val="right"/>
        <w:outlineLvl w:val="0"/>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1109"/>
        <w:gridCol w:w="887"/>
        <w:gridCol w:w="311"/>
        <w:gridCol w:w="235"/>
        <w:gridCol w:w="1325"/>
        <w:gridCol w:w="1010"/>
        <w:gridCol w:w="1210"/>
        <w:gridCol w:w="1537"/>
        <w:gridCol w:w="2103"/>
      </w:tblGrid>
      <w:tr w:rsidR="00DB3FCF" w:rsidRPr="00DB418B">
        <w:trPr>
          <w:trHeight w:val="20"/>
          <w:jc w:val="center"/>
        </w:trPr>
        <w:tc>
          <w:tcPr>
            <w:tcW w:w="5000" w:type="pct"/>
            <w:gridSpan w:val="9"/>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p>
          <w:tbl>
            <w:tblPr>
              <w:tblpPr w:leftFromText="180" w:rightFromText="180" w:vertAnchor="page" w:horzAnchor="margin" w:tblpY="593"/>
              <w:tblOverlap w:val="never"/>
              <w:tblW w:w="9571" w:type="dxa"/>
              <w:tblLook w:val="00A0"/>
            </w:tblPr>
            <w:tblGrid>
              <w:gridCol w:w="1950"/>
              <w:gridCol w:w="1843"/>
              <w:gridCol w:w="992"/>
              <w:gridCol w:w="4786"/>
            </w:tblGrid>
            <w:tr w:rsidR="00DB3FCF" w:rsidRPr="00DB418B">
              <w:tc>
                <w:tcPr>
                  <w:tcW w:w="1019" w:type="pct"/>
                  <w:tcBorders>
                    <w:top w:val="single" w:sz="4" w:space="0" w:color="auto"/>
                    <w:left w:val="single" w:sz="4" w:space="0" w:color="auto"/>
                    <w:bottom w:val="single" w:sz="4" w:space="0" w:color="auto"/>
                    <w:right w:val="single" w:sz="4" w:space="0" w:color="auto"/>
                  </w:tcBorders>
                </w:tcPr>
                <w:p w:rsidR="00DB3FCF" w:rsidRPr="003B64F9" w:rsidRDefault="00DB3FCF" w:rsidP="003B64F9">
                  <w:pPr>
                    <w:spacing w:after="0" w:line="240" w:lineRule="auto"/>
                    <w:rPr>
                      <w:rFonts w:ascii="Times New Roman" w:hAnsi="Times New Roman" w:cs="Times New Roman"/>
                      <w:sz w:val="24"/>
                      <w:szCs w:val="24"/>
                      <w:lang w:eastAsia="ru-RU"/>
                    </w:rPr>
                  </w:pPr>
                  <w:r w:rsidRPr="003B64F9">
                    <w:rPr>
                      <w:rFonts w:ascii="Times New Roman" w:hAnsi="Times New Roman" w:cs="Times New Roman"/>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DB3FCF" w:rsidRPr="003B64F9" w:rsidRDefault="00DB3FCF" w:rsidP="003B64F9">
                  <w:pPr>
                    <w:spacing w:after="0" w:line="240" w:lineRule="auto"/>
                    <w:rPr>
                      <w:rFonts w:ascii="Times New Roman" w:hAnsi="Times New Roman" w:cs="Times New Roman"/>
                      <w:sz w:val="24"/>
                      <w:szCs w:val="24"/>
                      <w:u w:val="single"/>
                    </w:rPr>
                  </w:pPr>
                </w:p>
              </w:tc>
              <w:tc>
                <w:tcPr>
                  <w:tcW w:w="518" w:type="pct"/>
                  <w:tcBorders>
                    <w:left w:val="single" w:sz="4" w:space="0" w:color="auto"/>
                  </w:tcBorders>
                </w:tcPr>
                <w:p w:rsidR="00DB3FCF" w:rsidRPr="003B64F9" w:rsidRDefault="00DB3FCF" w:rsidP="003B64F9">
                  <w:pPr>
                    <w:spacing w:after="0" w:line="240" w:lineRule="auto"/>
                    <w:rPr>
                      <w:rFonts w:ascii="Times New Roman" w:hAnsi="Times New Roman" w:cs="Times New Roman"/>
                      <w:sz w:val="24"/>
                      <w:szCs w:val="24"/>
                      <w:u w:val="single"/>
                    </w:rPr>
                  </w:pPr>
                </w:p>
              </w:tc>
              <w:tc>
                <w:tcPr>
                  <w:tcW w:w="2500" w:type="pct"/>
                  <w:tcBorders>
                    <w:left w:val="nil"/>
                    <w:bottom w:val="single" w:sz="4" w:space="0" w:color="auto"/>
                  </w:tcBorders>
                </w:tcPr>
                <w:p w:rsidR="00DB3FCF" w:rsidRPr="003B64F9" w:rsidRDefault="00DB3FCF" w:rsidP="003B64F9">
                  <w:pPr>
                    <w:spacing w:after="0" w:line="240" w:lineRule="auto"/>
                    <w:rPr>
                      <w:rFonts w:ascii="Times New Roman" w:hAnsi="Times New Roman" w:cs="Times New Roman"/>
                      <w:sz w:val="24"/>
                      <w:szCs w:val="24"/>
                      <w:u w:val="single"/>
                    </w:rPr>
                  </w:pPr>
                </w:p>
              </w:tc>
            </w:tr>
            <w:tr w:rsidR="00DB3FCF" w:rsidRPr="00DB418B">
              <w:tc>
                <w:tcPr>
                  <w:tcW w:w="1019" w:type="pct"/>
                  <w:tcBorders>
                    <w:top w:val="single" w:sz="4" w:space="0" w:color="auto"/>
                  </w:tcBorders>
                </w:tcPr>
                <w:p w:rsidR="00DB3FCF" w:rsidRPr="003B64F9" w:rsidRDefault="00DB3FCF" w:rsidP="003B64F9">
                  <w:pPr>
                    <w:spacing w:after="0" w:line="240" w:lineRule="auto"/>
                    <w:jc w:val="center"/>
                    <w:rPr>
                      <w:rFonts w:ascii="Times New Roman" w:hAnsi="Times New Roman" w:cs="Times New Roman"/>
                      <w:sz w:val="24"/>
                      <w:szCs w:val="24"/>
                    </w:rPr>
                  </w:pPr>
                </w:p>
              </w:tc>
              <w:tc>
                <w:tcPr>
                  <w:tcW w:w="963" w:type="pct"/>
                  <w:tcBorders>
                    <w:top w:val="single" w:sz="4" w:space="0" w:color="auto"/>
                  </w:tcBorders>
                </w:tcPr>
                <w:p w:rsidR="00DB3FCF" w:rsidRPr="003B64F9" w:rsidRDefault="00DB3FCF" w:rsidP="003B64F9">
                  <w:pPr>
                    <w:spacing w:after="0" w:line="240" w:lineRule="auto"/>
                    <w:jc w:val="center"/>
                    <w:rPr>
                      <w:rFonts w:ascii="Times New Roman" w:hAnsi="Times New Roman" w:cs="Times New Roman"/>
                      <w:sz w:val="24"/>
                      <w:szCs w:val="24"/>
                    </w:rPr>
                  </w:pPr>
                </w:p>
              </w:tc>
              <w:tc>
                <w:tcPr>
                  <w:tcW w:w="518" w:type="pct"/>
                </w:tcPr>
                <w:p w:rsidR="00DB3FCF" w:rsidRPr="003B64F9" w:rsidRDefault="00DB3FCF" w:rsidP="003B64F9">
                  <w:pPr>
                    <w:spacing w:after="0" w:line="240" w:lineRule="auto"/>
                    <w:jc w:val="center"/>
                    <w:rPr>
                      <w:rFonts w:ascii="Times New Roman" w:hAnsi="Times New Roman" w:cs="Times New Roman"/>
                      <w:sz w:val="24"/>
                      <w:szCs w:val="24"/>
                    </w:rPr>
                  </w:pPr>
                </w:p>
              </w:tc>
              <w:tc>
                <w:tcPr>
                  <w:tcW w:w="2500" w:type="pct"/>
                  <w:tcBorders>
                    <w:top w:val="single" w:sz="4" w:space="0" w:color="auto"/>
                  </w:tcBorders>
                </w:tcPr>
                <w:p w:rsidR="00DB3FCF" w:rsidRPr="003B64F9" w:rsidRDefault="00DB3FCF" w:rsidP="003B64F9">
                  <w:pPr>
                    <w:spacing w:after="0" w:line="240" w:lineRule="auto"/>
                    <w:jc w:val="center"/>
                    <w:rPr>
                      <w:rFonts w:ascii="Times New Roman" w:hAnsi="Times New Roman" w:cs="Times New Roman"/>
                      <w:sz w:val="24"/>
                      <w:szCs w:val="24"/>
                    </w:rPr>
                  </w:pPr>
                  <w:r w:rsidRPr="003B64F9">
                    <w:rPr>
                      <w:rFonts w:ascii="Times New Roman" w:hAnsi="Times New Roman" w:cs="Times New Roman"/>
                      <w:sz w:val="24"/>
                      <w:szCs w:val="24"/>
                    </w:rPr>
                    <w:t>Орган, обрабатывающий запрос на предоставление услуги</w:t>
                  </w:r>
                </w:p>
                <w:p w:rsidR="00DB3FCF" w:rsidRPr="003B64F9" w:rsidRDefault="00DB3FCF" w:rsidP="003B64F9">
                  <w:pPr>
                    <w:spacing w:after="0" w:line="240" w:lineRule="auto"/>
                    <w:jc w:val="center"/>
                    <w:rPr>
                      <w:rFonts w:ascii="Times New Roman" w:hAnsi="Times New Roman" w:cs="Times New Roman"/>
                      <w:sz w:val="24"/>
                      <w:szCs w:val="24"/>
                    </w:rPr>
                  </w:pPr>
                </w:p>
              </w:tc>
            </w:tr>
          </w:tbl>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Данные заявителя (для физического лица, индивидуального предпринимателя)</w:t>
            </w:r>
          </w:p>
        </w:tc>
      </w:tr>
      <w:tr w:rsidR="00DB3FCF" w:rsidRPr="00DB418B">
        <w:trPr>
          <w:trHeight w:val="20"/>
          <w:jc w:val="center"/>
        </w:trPr>
        <w:tc>
          <w:tcPr>
            <w:tcW w:w="102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Фамилия</w:t>
            </w:r>
          </w:p>
        </w:tc>
        <w:tc>
          <w:tcPr>
            <w:tcW w:w="3974" w:type="pct"/>
            <w:gridSpan w:val="7"/>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02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Имя</w:t>
            </w:r>
          </w:p>
        </w:tc>
        <w:tc>
          <w:tcPr>
            <w:tcW w:w="3974" w:type="pct"/>
            <w:gridSpan w:val="7"/>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02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Отчество</w:t>
            </w:r>
          </w:p>
        </w:tc>
        <w:tc>
          <w:tcPr>
            <w:tcW w:w="3974" w:type="pct"/>
            <w:gridSpan w:val="7"/>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02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Дата рождения</w:t>
            </w:r>
          </w:p>
        </w:tc>
        <w:tc>
          <w:tcPr>
            <w:tcW w:w="3974" w:type="pct"/>
            <w:gridSpan w:val="7"/>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307"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Полное наименование индивидуального предпринимателя</w:t>
            </w:r>
          </w:p>
        </w:tc>
        <w:tc>
          <w:tcPr>
            <w:tcW w:w="3693" w:type="pct"/>
            <w:gridSpan w:val="5"/>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307"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ОГРНИП</w:t>
            </w:r>
          </w:p>
        </w:tc>
        <w:tc>
          <w:tcPr>
            <w:tcW w:w="3693" w:type="pct"/>
            <w:gridSpan w:val="5"/>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5000" w:type="pct"/>
            <w:gridSpan w:val="9"/>
            <w:tcBorders>
              <w:left w:val="nil"/>
              <w:right w:val="nil"/>
            </w:tcBorders>
            <w:tcMar>
              <w:top w:w="0" w:type="dxa"/>
              <w:left w:w="75" w:type="dxa"/>
              <w:bottom w:w="0" w:type="dxa"/>
              <w:right w:w="75" w:type="dxa"/>
            </w:tcMar>
            <w:vAlign w:val="center"/>
          </w:tcPr>
          <w:p w:rsidR="00DB3FCF" w:rsidRPr="00DB418B" w:rsidRDefault="00DB3FCF" w:rsidP="00195971">
            <w:pPr>
              <w:spacing w:after="0" w:line="240" w:lineRule="auto"/>
              <w:jc w:val="center"/>
              <w:rPr>
                <w:rFonts w:ascii="Times New Roman" w:hAnsi="Times New Roman" w:cs="Times New Roman"/>
                <w:b/>
                <w:bCs/>
                <w:sz w:val="24"/>
                <w:szCs w:val="24"/>
              </w:rPr>
            </w:pPr>
          </w:p>
          <w:p w:rsidR="00DB3FCF" w:rsidRPr="00DB418B" w:rsidRDefault="00DB3FCF" w:rsidP="00195971">
            <w:pPr>
              <w:spacing w:after="0" w:line="240" w:lineRule="auto"/>
              <w:jc w:val="center"/>
              <w:rPr>
                <w:rFonts w:ascii="Times New Roman" w:hAnsi="Times New Roman" w:cs="Times New Roman"/>
                <w:b/>
                <w:bCs/>
                <w:sz w:val="24"/>
                <w:szCs w:val="24"/>
              </w:rPr>
            </w:pPr>
            <w:r w:rsidRPr="00DB418B">
              <w:rPr>
                <w:rFonts w:ascii="Times New Roman" w:hAnsi="Times New Roman" w:cs="Times New Roman"/>
                <w:b/>
                <w:bCs/>
                <w:sz w:val="24"/>
                <w:szCs w:val="24"/>
              </w:rPr>
              <w:t>Документ, удостоверяющий личность заявителя</w:t>
            </w: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r w:rsidRPr="00DB418B">
              <w:rPr>
                <w:rFonts w:ascii="Times New Roman" w:hAnsi="Times New Roman" w:cs="Times New Roman"/>
                <w:sz w:val="24"/>
                <w:szCs w:val="24"/>
              </w:rPr>
              <w:t>Вид</w:t>
            </w:r>
          </w:p>
        </w:tc>
        <w:tc>
          <w:tcPr>
            <w:tcW w:w="4430"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Серия</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519"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Номер</w:t>
            </w:r>
          </w:p>
        </w:tc>
        <w:tc>
          <w:tcPr>
            <w:tcW w:w="2493"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Выдан</w:t>
            </w:r>
          </w:p>
        </w:tc>
        <w:tc>
          <w:tcPr>
            <w:tcW w:w="2559" w:type="pct"/>
            <w:gridSpan w:val="6"/>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79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Дата выдачи</w:t>
            </w:r>
          </w:p>
        </w:tc>
        <w:tc>
          <w:tcPr>
            <w:tcW w:w="108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5000" w:type="pct"/>
            <w:gridSpan w:val="9"/>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b/>
                <w:bCs/>
                <w:sz w:val="24"/>
                <w:szCs w:val="24"/>
                <w:lang w:eastAsia="ru-RU"/>
              </w:rPr>
            </w:pPr>
          </w:p>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Адрес регистрации заявителя /</w:t>
            </w:r>
          </w:p>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Юридический адрес (адрес регистрации) индивидуального предпринимателя</w:t>
            </w: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Регион </w:t>
            </w:r>
          </w:p>
        </w:tc>
        <w:tc>
          <w:tcPr>
            <w:tcW w:w="187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19"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000" w:type="pct"/>
            <w:gridSpan w:val="9"/>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p>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Адрес места жительства заявителя /</w:t>
            </w:r>
          </w:p>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vertAlign w:val="superscript"/>
                <w:lang w:eastAsia="ru-RU"/>
              </w:rPr>
            </w:pPr>
            <w:r w:rsidRPr="00DB418B">
              <w:rPr>
                <w:rFonts w:ascii="Times New Roman" w:hAnsi="Times New Roman" w:cs="Times New Roman"/>
                <w:b/>
                <w:bCs/>
                <w:sz w:val="24"/>
                <w:szCs w:val="24"/>
                <w:lang w:eastAsia="ru-RU"/>
              </w:rPr>
              <w:t>Почтовый адрес индивидуального предпринимателя</w:t>
            </w: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Регион</w:t>
            </w:r>
          </w:p>
        </w:tc>
        <w:tc>
          <w:tcPr>
            <w:tcW w:w="187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4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4430" w:type="pct"/>
            <w:gridSpan w:val="8"/>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7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141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19"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622"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0"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108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70"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1418" w:type="pct"/>
            <w:gridSpan w:val="4"/>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19"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622"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0"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1081"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86" w:type="pct"/>
            <w:gridSpan w:val="3"/>
            <w:vMerge w:val="restar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Контактные данные</w:t>
            </w:r>
          </w:p>
        </w:tc>
        <w:tc>
          <w:tcPr>
            <w:tcW w:w="3814" w:type="pct"/>
            <w:gridSpan w:val="6"/>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1186" w:type="pct"/>
            <w:gridSpan w:val="3"/>
            <w:vMerge/>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b/>
                <w:bCs/>
                <w:sz w:val="24"/>
                <w:szCs w:val="24"/>
                <w:lang w:eastAsia="ru-RU"/>
              </w:rPr>
            </w:pPr>
          </w:p>
        </w:tc>
        <w:tc>
          <w:tcPr>
            <w:tcW w:w="3814" w:type="pct"/>
            <w:gridSpan w:val="6"/>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bl>
    <w:p w:rsidR="00DB3FCF" w:rsidRPr="00DB418B" w:rsidRDefault="00DB3FCF" w:rsidP="00195971">
      <w:pPr>
        <w:spacing w:after="0" w:line="240" w:lineRule="auto"/>
        <w:jc w:val="center"/>
        <w:rPr>
          <w:rFonts w:ascii="Times New Roman" w:hAnsi="Times New Roman" w:cs="Times New Roman"/>
          <w:sz w:val="24"/>
          <w:szCs w:val="24"/>
        </w:rPr>
      </w:pPr>
    </w:p>
    <w:p w:rsidR="00DB3FCF" w:rsidRPr="00DB418B" w:rsidRDefault="00DB3FCF" w:rsidP="00195971">
      <w:pPr>
        <w:spacing w:after="0" w:line="240" w:lineRule="auto"/>
        <w:jc w:val="center"/>
        <w:rPr>
          <w:rFonts w:ascii="Times New Roman" w:hAnsi="Times New Roman" w:cs="Times New Roman"/>
          <w:sz w:val="24"/>
          <w:szCs w:val="24"/>
        </w:rPr>
      </w:pPr>
      <w:r w:rsidRPr="00DB418B">
        <w:rPr>
          <w:rFonts w:ascii="Times New Roman" w:hAnsi="Times New Roman" w:cs="Times New Roman"/>
          <w:sz w:val="24"/>
          <w:szCs w:val="24"/>
        </w:rPr>
        <w:t>ЗАЯВЛЕНИЕ</w:t>
      </w:r>
    </w:p>
    <w:p w:rsidR="00DB3FCF" w:rsidRPr="00DB418B" w:rsidRDefault="00DB3FCF" w:rsidP="00195971">
      <w:pPr>
        <w:spacing w:after="0" w:line="240" w:lineRule="auto"/>
        <w:jc w:val="center"/>
        <w:rPr>
          <w:rFonts w:ascii="Times New Roman" w:hAnsi="Times New Roman" w:cs="Times New Roman"/>
          <w:sz w:val="24"/>
          <w:szCs w:val="24"/>
        </w:rPr>
      </w:pPr>
    </w:p>
    <w:p w:rsidR="00DB3FCF" w:rsidRPr="00DB418B" w:rsidRDefault="00DB3FCF" w:rsidP="00195971">
      <w:pPr>
        <w:spacing w:after="0" w:line="240" w:lineRule="auto"/>
        <w:jc w:val="both"/>
        <w:rPr>
          <w:rFonts w:ascii="Times New Roman" w:hAnsi="Times New Roman" w:cs="Times New Roman"/>
          <w:sz w:val="24"/>
          <w:szCs w:val="24"/>
        </w:rPr>
      </w:pPr>
      <w:r w:rsidRPr="00DB418B">
        <w:rPr>
          <w:rFonts w:ascii="Times New Roman" w:hAnsi="Times New Roman" w:cs="Times New Roman"/>
          <w:sz w:val="24"/>
          <w:szCs w:val="24"/>
        </w:rPr>
        <w:t>(изложить по установленной в извещении о проведении аукциона форме)</w:t>
      </w:r>
    </w:p>
    <w:p w:rsidR="00DB3FCF" w:rsidRPr="00DB418B" w:rsidRDefault="00DB3FCF" w:rsidP="00195971">
      <w:pPr>
        <w:spacing w:after="0" w:line="240" w:lineRule="auto"/>
        <w:jc w:val="both"/>
        <w:rPr>
          <w:rFonts w:ascii="Times New Roman" w:hAnsi="Times New Roman" w:cs="Times New Roman"/>
          <w:sz w:val="24"/>
          <w:szCs w:val="24"/>
        </w:rPr>
      </w:pPr>
    </w:p>
    <w:p w:rsidR="00DB3FCF" w:rsidRPr="00DB418B" w:rsidRDefault="00DB3FCF" w:rsidP="00195971">
      <w:pPr>
        <w:spacing w:after="0" w:line="240" w:lineRule="auto"/>
        <w:jc w:val="both"/>
        <w:rPr>
          <w:rFonts w:ascii="Times New Roman" w:hAnsi="Times New Roman" w:cs="Times New Roman"/>
          <w:sz w:val="24"/>
          <w:szCs w:val="24"/>
        </w:rPr>
      </w:pPr>
      <w:r w:rsidRPr="00DB418B">
        <w:rPr>
          <w:rFonts w:ascii="Times New Roman" w:hAnsi="Times New Roman" w:cs="Times New Roman"/>
          <w:sz w:val="24"/>
          <w:szCs w:val="24"/>
        </w:rPr>
        <w:t>банковские реквизиты счета для возврата задатка ________________________ __________________________________________________________________</w:t>
      </w:r>
    </w:p>
    <w:p w:rsidR="00DB3FCF" w:rsidRPr="00DB418B" w:rsidRDefault="00DB3FCF" w:rsidP="00195971">
      <w:pPr>
        <w:spacing w:after="0" w:line="240" w:lineRule="auto"/>
        <w:jc w:val="both"/>
        <w:rPr>
          <w:rFonts w:ascii="Times New Roman" w:hAnsi="Times New Roman" w:cs="Times New Roman"/>
          <w:sz w:val="24"/>
          <w:szCs w:val="24"/>
        </w:rPr>
      </w:pPr>
    </w:p>
    <w:p w:rsidR="00DB3FCF" w:rsidRPr="00DB418B" w:rsidRDefault="00DB3FCF" w:rsidP="00195971">
      <w:pPr>
        <w:spacing w:after="0" w:line="240" w:lineRule="auto"/>
        <w:jc w:val="center"/>
        <w:rPr>
          <w:rFonts w:ascii="Times New Roman" w:hAnsi="Times New Roman" w:cs="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0A0"/>
      </w:tblPr>
      <w:tblGrid>
        <w:gridCol w:w="444"/>
        <w:gridCol w:w="612"/>
        <w:gridCol w:w="848"/>
        <w:gridCol w:w="316"/>
        <w:gridCol w:w="1338"/>
        <w:gridCol w:w="175"/>
        <w:gridCol w:w="8"/>
        <w:gridCol w:w="1032"/>
        <w:gridCol w:w="1181"/>
        <w:gridCol w:w="1504"/>
        <w:gridCol w:w="2047"/>
      </w:tblGrid>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lastRenderedPageBreak/>
              <w:t>Представлены следующие документы</w:t>
            </w:r>
          </w:p>
        </w:tc>
      </w:tr>
      <w:tr w:rsidR="00DB3FCF" w:rsidRPr="00DB418B">
        <w:trPr>
          <w:trHeight w:val="20"/>
          <w:jc w:val="center"/>
        </w:trPr>
        <w:tc>
          <w:tcPr>
            <w:tcW w:w="234"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1</w:t>
            </w:r>
          </w:p>
        </w:tc>
        <w:tc>
          <w:tcPr>
            <w:tcW w:w="4766" w:type="pct"/>
            <w:gridSpan w:val="10"/>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234"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2</w:t>
            </w:r>
          </w:p>
        </w:tc>
        <w:tc>
          <w:tcPr>
            <w:tcW w:w="4766" w:type="pct"/>
            <w:gridSpan w:val="10"/>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234"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3</w:t>
            </w:r>
          </w:p>
        </w:tc>
        <w:tc>
          <w:tcPr>
            <w:tcW w:w="4766" w:type="pct"/>
            <w:gridSpan w:val="10"/>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234"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872" w:type="pct"/>
            <w:gridSpan w:val="5"/>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872" w:type="pct"/>
            <w:gridSpan w:val="5"/>
            <w:vMerge w:val="restar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872" w:type="pct"/>
            <w:gridSpan w:val="5"/>
            <w:vMerge/>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3128" w:type="pct"/>
            <w:gridSpan w:val="6"/>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Данные представителя (уполномоченного лица)</w:t>
            </w:r>
          </w:p>
        </w:tc>
      </w:tr>
      <w:tr w:rsidR="00DB3FCF" w:rsidRPr="00DB418B">
        <w:trPr>
          <w:trHeight w:val="20"/>
          <w:jc w:val="center"/>
        </w:trPr>
        <w:tc>
          <w:tcPr>
            <w:tcW w:w="1002"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Фамилия</w:t>
            </w:r>
          </w:p>
        </w:tc>
        <w:tc>
          <w:tcPr>
            <w:tcW w:w="3998"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002"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Имя</w:t>
            </w:r>
          </w:p>
        </w:tc>
        <w:tc>
          <w:tcPr>
            <w:tcW w:w="3998"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u w:val="single"/>
              </w:rPr>
            </w:pPr>
          </w:p>
        </w:tc>
      </w:tr>
      <w:tr w:rsidR="00DB3FCF" w:rsidRPr="00DB418B">
        <w:trPr>
          <w:trHeight w:val="20"/>
          <w:jc w:val="center"/>
        </w:trPr>
        <w:tc>
          <w:tcPr>
            <w:tcW w:w="1002"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Отчество</w:t>
            </w:r>
          </w:p>
        </w:tc>
        <w:tc>
          <w:tcPr>
            <w:tcW w:w="3998"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1002"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Дата рождения</w:t>
            </w:r>
          </w:p>
        </w:tc>
        <w:tc>
          <w:tcPr>
            <w:tcW w:w="3998" w:type="pct"/>
            <w:gridSpan w:val="8"/>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sz w:val="24"/>
                <w:szCs w:val="24"/>
                <w:lang w:eastAsia="ru-RU"/>
              </w:rPr>
              <w:br w:type="page"/>
            </w:r>
            <w:r w:rsidRPr="00DB418B">
              <w:rPr>
                <w:rFonts w:ascii="Times New Roman" w:hAnsi="Times New Roman" w:cs="Times New Roman"/>
                <w:b/>
                <w:bCs/>
                <w:sz w:val="24"/>
                <w:szCs w:val="24"/>
                <w:lang w:eastAsia="ru-RU"/>
              </w:rPr>
              <w:t>Документ, удостоверяющий личность представителя (уполномоченного лица)</w:t>
            </w: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r w:rsidRPr="00DB418B">
              <w:rPr>
                <w:rFonts w:ascii="Times New Roman" w:hAnsi="Times New Roman" w:cs="Times New Roman"/>
                <w:sz w:val="24"/>
                <w:szCs w:val="24"/>
              </w:rPr>
              <w:t>Вид</w:t>
            </w:r>
          </w:p>
        </w:tc>
        <w:tc>
          <w:tcPr>
            <w:tcW w:w="4444" w:type="pct"/>
            <w:gridSpan w:val="9"/>
            <w:tcMar>
              <w:top w:w="0" w:type="dxa"/>
              <w:left w:w="75" w:type="dxa"/>
              <w:bottom w:w="0" w:type="dxa"/>
              <w:right w:w="75" w:type="dxa"/>
            </w:tcMar>
            <w:vAlign w:val="center"/>
          </w:tcPr>
          <w:p w:rsidR="00DB3FCF" w:rsidRPr="00DB418B" w:rsidRDefault="00DB3FCF" w:rsidP="00195971">
            <w:pPr>
              <w:spacing w:after="0" w:line="240" w:lineRule="auto"/>
              <w:rPr>
                <w:rFonts w:ascii="Times New Roman" w:hAnsi="Times New Roman" w:cs="Times New Roman"/>
                <w:sz w:val="24"/>
                <w:szCs w:val="24"/>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Серия</w:t>
            </w:r>
          </w:p>
        </w:tc>
        <w:tc>
          <w:tcPr>
            <w:tcW w:w="140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54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Номер</w:t>
            </w:r>
          </w:p>
        </w:tc>
        <w:tc>
          <w:tcPr>
            <w:tcW w:w="2490"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Выдан</w:t>
            </w:r>
          </w:p>
        </w:tc>
        <w:tc>
          <w:tcPr>
            <w:tcW w:w="2575" w:type="pct"/>
            <w:gridSpan w:val="7"/>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79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Дата выдачи</w:t>
            </w:r>
          </w:p>
        </w:tc>
        <w:tc>
          <w:tcPr>
            <w:tcW w:w="1078"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br w:type="page"/>
            </w:r>
          </w:p>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Адрес регистрации представителя (уполномоченного лица)</w:t>
            </w: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140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4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000" w:type="pct"/>
            <w:gridSpan w:val="11"/>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p>
          <w:p w:rsidR="00DB3FCF" w:rsidRPr="00DB418B" w:rsidRDefault="00DB3FCF" w:rsidP="00195971">
            <w:pPr>
              <w:autoSpaceDE w:val="0"/>
              <w:autoSpaceDN w:val="0"/>
              <w:spacing w:after="0" w:line="240" w:lineRule="auto"/>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Адрес места жительства представителя (уполномоченного лица)</w:t>
            </w: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Регион</w:t>
            </w:r>
          </w:p>
        </w:tc>
        <w:tc>
          <w:tcPr>
            <w:tcW w:w="1869"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Район</w:t>
            </w:r>
          </w:p>
        </w:tc>
        <w:tc>
          <w:tcPr>
            <w:tcW w:w="1408" w:type="pct"/>
            <w:gridSpan w:val="4"/>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1167" w:type="pct"/>
            <w:gridSpan w:val="3"/>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Улица</w:t>
            </w:r>
          </w:p>
        </w:tc>
        <w:tc>
          <w:tcPr>
            <w:tcW w:w="4444" w:type="pct"/>
            <w:gridSpan w:val="9"/>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56" w:type="pct"/>
            <w:gridSpan w:val="2"/>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Дом</w:t>
            </w:r>
          </w:p>
        </w:tc>
        <w:tc>
          <w:tcPr>
            <w:tcW w:w="1412" w:type="pct"/>
            <w:gridSpan w:val="5"/>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43"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Корпус</w:t>
            </w:r>
          </w:p>
        </w:tc>
        <w:tc>
          <w:tcPr>
            <w:tcW w:w="62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1"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r w:rsidRPr="00DB418B">
              <w:rPr>
                <w:rFonts w:ascii="Times New Roman" w:hAnsi="Times New Roman" w:cs="Times New Roman"/>
                <w:sz w:val="24"/>
                <w:szCs w:val="24"/>
                <w:lang w:eastAsia="ru-RU"/>
              </w:rPr>
              <w:t>Квартира</w:t>
            </w:r>
          </w:p>
        </w:tc>
        <w:tc>
          <w:tcPr>
            <w:tcW w:w="1078" w:type="pc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556" w:type="pct"/>
            <w:gridSpan w:val="2"/>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1412" w:type="pct"/>
            <w:gridSpan w:val="5"/>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543"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621"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c>
          <w:tcPr>
            <w:tcW w:w="791"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c>
          <w:tcPr>
            <w:tcW w:w="1078" w:type="pct"/>
            <w:tcBorders>
              <w:left w:val="nil"/>
              <w:right w:val="nil"/>
            </w:tcBorders>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u w:val="single"/>
                <w:lang w:eastAsia="ru-RU"/>
              </w:rPr>
            </w:pPr>
          </w:p>
        </w:tc>
      </w:tr>
      <w:tr w:rsidR="00DB3FCF" w:rsidRPr="00DB418B">
        <w:trPr>
          <w:trHeight w:val="20"/>
          <w:jc w:val="center"/>
        </w:trPr>
        <w:tc>
          <w:tcPr>
            <w:tcW w:w="1168" w:type="pct"/>
            <w:gridSpan w:val="4"/>
            <w:vMerge w:val="restart"/>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Контактные данные</w:t>
            </w:r>
          </w:p>
        </w:tc>
        <w:tc>
          <w:tcPr>
            <w:tcW w:w="3832" w:type="pct"/>
            <w:gridSpan w:val="7"/>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r w:rsidR="00DB3FCF" w:rsidRPr="00DB418B">
        <w:trPr>
          <w:trHeight w:val="20"/>
          <w:jc w:val="center"/>
        </w:trPr>
        <w:tc>
          <w:tcPr>
            <w:tcW w:w="1168" w:type="pct"/>
            <w:gridSpan w:val="4"/>
            <w:vMerge/>
            <w:vAlign w:val="center"/>
          </w:tcPr>
          <w:p w:rsidR="00DB3FCF" w:rsidRPr="00DB418B" w:rsidRDefault="00DB3FCF" w:rsidP="00195971">
            <w:pPr>
              <w:spacing w:after="0" w:line="240" w:lineRule="auto"/>
              <w:rPr>
                <w:rFonts w:ascii="Times New Roman" w:hAnsi="Times New Roman" w:cs="Times New Roman"/>
                <w:b/>
                <w:bCs/>
                <w:sz w:val="24"/>
                <w:szCs w:val="24"/>
                <w:lang w:eastAsia="ru-RU"/>
              </w:rPr>
            </w:pPr>
          </w:p>
        </w:tc>
        <w:tc>
          <w:tcPr>
            <w:tcW w:w="3832" w:type="pct"/>
            <w:gridSpan w:val="7"/>
            <w:tcMar>
              <w:top w:w="0" w:type="dxa"/>
              <w:left w:w="75" w:type="dxa"/>
              <w:bottom w:w="0" w:type="dxa"/>
              <w:right w:w="75" w:type="dxa"/>
            </w:tcMar>
            <w:vAlign w:val="center"/>
          </w:tcPr>
          <w:p w:rsidR="00DB3FCF" w:rsidRPr="00DB418B" w:rsidRDefault="00DB3FCF" w:rsidP="00195971">
            <w:pPr>
              <w:autoSpaceDE w:val="0"/>
              <w:autoSpaceDN w:val="0"/>
              <w:spacing w:after="0" w:line="240" w:lineRule="auto"/>
              <w:rPr>
                <w:rFonts w:ascii="Times New Roman" w:hAnsi="Times New Roman" w:cs="Times New Roman"/>
                <w:sz w:val="24"/>
                <w:szCs w:val="24"/>
                <w:lang w:eastAsia="ru-RU"/>
              </w:rPr>
            </w:pPr>
          </w:p>
        </w:tc>
      </w:tr>
    </w:tbl>
    <w:p w:rsidR="00DB3FCF" w:rsidRPr="00DB418B" w:rsidRDefault="00DB3FCF" w:rsidP="00195971">
      <w:pPr>
        <w:spacing w:after="0" w:line="240" w:lineRule="auto"/>
        <w:rPr>
          <w:rFonts w:ascii="Times New Roman" w:hAnsi="Times New Roman" w:cs="Times New Roman"/>
          <w:sz w:val="24"/>
          <w:szCs w:val="24"/>
        </w:rPr>
      </w:pPr>
    </w:p>
    <w:p w:rsidR="00DB3FCF" w:rsidRPr="00DB418B" w:rsidRDefault="00DB3FCF" w:rsidP="00195971">
      <w:pPr>
        <w:spacing w:after="0" w:line="240" w:lineRule="auto"/>
        <w:rPr>
          <w:rFonts w:ascii="Times New Roman" w:hAnsi="Times New Roman" w:cs="Times New Roman"/>
          <w:sz w:val="24"/>
          <w:szCs w:val="24"/>
        </w:rPr>
      </w:pPr>
    </w:p>
    <w:p w:rsidR="00DB3FCF" w:rsidRPr="00DB418B" w:rsidRDefault="00DB3FCF" w:rsidP="00195971">
      <w:pPr>
        <w:spacing w:after="0" w:line="240" w:lineRule="auto"/>
        <w:rPr>
          <w:rFonts w:ascii="Times New Roman" w:hAnsi="Times New Roman" w:cs="Times New Roman"/>
          <w:sz w:val="24"/>
          <w:szCs w:val="24"/>
        </w:rPr>
      </w:pPr>
    </w:p>
    <w:tbl>
      <w:tblPr>
        <w:tblW w:w="0" w:type="auto"/>
        <w:tblInd w:w="2" w:type="dxa"/>
        <w:tblBorders>
          <w:insideH w:val="single" w:sz="4" w:space="0" w:color="auto"/>
        </w:tblBorders>
        <w:tblLook w:val="00A0"/>
      </w:tblPr>
      <w:tblGrid>
        <w:gridCol w:w="3190"/>
        <w:gridCol w:w="887"/>
        <w:gridCol w:w="5103"/>
      </w:tblGrid>
      <w:tr w:rsidR="00DB3FCF" w:rsidRPr="00DB418B">
        <w:tc>
          <w:tcPr>
            <w:tcW w:w="3190" w:type="dxa"/>
          </w:tcPr>
          <w:p w:rsidR="00DB3FCF" w:rsidRPr="003B64F9" w:rsidRDefault="00DB3FCF" w:rsidP="003B64F9">
            <w:pPr>
              <w:spacing w:after="0" w:line="240" w:lineRule="auto"/>
              <w:rPr>
                <w:rFonts w:ascii="Times New Roman" w:hAnsi="Times New Roman" w:cs="Times New Roman"/>
                <w:sz w:val="24"/>
                <w:szCs w:val="24"/>
              </w:rPr>
            </w:pPr>
          </w:p>
        </w:tc>
        <w:tc>
          <w:tcPr>
            <w:tcW w:w="887" w:type="dxa"/>
            <w:tcBorders>
              <w:top w:val="nil"/>
              <w:bottom w:val="nil"/>
            </w:tcBorders>
          </w:tcPr>
          <w:p w:rsidR="00DB3FCF" w:rsidRPr="003B64F9" w:rsidRDefault="00DB3FCF" w:rsidP="003B64F9">
            <w:pPr>
              <w:spacing w:after="0" w:line="240" w:lineRule="auto"/>
              <w:rPr>
                <w:rFonts w:ascii="Times New Roman" w:hAnsi="Times New Roman" w:cs="Times New Roman"/>
                <w:sz w:val="24"/>
                <w:szCs w:val="24"/>
              </w:rPr>
            </w:pPr>
          </w:p>
        </w:tc>
        <w:tc>
          <w:tcPr>
            <w:tcW w:w="5103" w:type="dxa"/>
          </w:tcPr>
          <w:p w:rsidR="00DB3FCF" w:rsidRPr="003B64F9" w:rsidRDefault="00DB3FCF" w:rsidP="003B64F9">
            <w:pPr>
              <w:spacing w:after="0" w:line="240" w:lineRule="auto"/>
              <w:rPr>
                <w:rFonts w:ascii="Times New Roman" w:hAnsi="Times New Roman" w:cs="Times New Roman"/>
                <w:sz w:val="24"/>
                <w:szCs w:val="24"/>
              </w:rPr>
            </w:pPr>
          </w:p>
        </w:tc>
      </w:tr>
      <w:tr w:rsidR="00DB3FCF" w:rsidRPr="00DB418B">
        <w:tc>
          <w:tcPr>
            <w:tcW w:w="3190" w:type="dxa"/>
          </w:tcPr>
          <w:p w:rsidR="00DB3FCF" w:rsidRPr="003B64F9" w:rsidRDefault="00DB3FCF" w:rsidP="003B64F9">
            <w:pPr>
              <w:spacing w:after="0" w:line="240" w:lineRule="auto"/>
              <w:jc w:val="center"/>
              <w:rPr>
                <w:rFonts w:ascii="Times New Roman" w:hAnsi="Times New Roman" w:cs="Times New Roman"/>
                <w:sz w:val="24"/>
                <w:szCs w:val="24"/>
              </w:rPr>
            </w:pPr>
            <w:r w:rsidRPr="003B64F9">
              <w:rPr>
                <w:rFonts w:ascii="Times New Roman" w:hAnsi="Times New Roman" w:cs="Times New Roman"/>
                <w:sz w:val="24"/>
                <w:szCs w:val="24"/>
              </w:rPr>
              <w:t>Дата</w:t>
            </w:r>
          </w:p>
        </w:tc>
        <w:tc>
          <w:tcPr>
            <w:tcW w:w="887" w:type="dxa"/>
            <w:tcBorders>
              <w:top w:val="nil"/>
              <w:bottom w:val="nil"/>
            </w:tcBorders>
          </w:tcPr>
          <w:p w:rsidR="00DB3FCF" w:rsidRPr="003B64F9" w:rsidRDefault="00DB3FCF" w:rsidP="003B64F9">
            <w:pPr>
              <w:spacing w:after="0" w:line="240" w:lineRule="auto"/>
              <w:jc w:val="center"/>
              <w:rPr>
                <w:rFonts w:ascii="Times New Roman" w:hAnsi="Times New Roman" w:cs="Times New Roman"/>
                <w:sz w:val="24"/>
                <w:szCs w:val="24"/>
              </w:rPr>
            </w:pPr>
          </w:p>
        </w:tc>
        <w:tc>
          <w:tcPr>
            <w:tcW w:w="5103" w:type="dxa"/>
          </w:tcPr>
          <w:p w:rsidR="00DB3FCF" w:rsidRPr="003B64F9" w:rsidRDefault="00DB3FCF" w:rsidP="003B64F9">
            <w:pPr>
              <w:spacing w:after="0" w:line="240" w:lineRule="auto"/>
              <w:jc w:val="center"/>
              <w:rPr>
                <w:rFonts w:ascii="Times New Roman" w:hAnsi="Times New Roman" w:cs="Times New Roman"/>
                <w:sz w:val="24"/>
                <w:szCs w:val="24"/>
              </w:rPr>
            </w:pPr>
            <w:r w:rsidRPr="003B64F9">
              <w:rPr>
                <w:rFonts w:ascii="Times New Roman" w:hAnsi="Times New Roman" w:cs="Times New Roman"/>
                <w:sz w:val="24"/>
                <w:szCs w:val="24"/>
              </w:rPr>
              <w:t>Подпись/ФИО</w:t>
            </w:r>
          </w:p>
        </w:tc>
      </w:tr>
    </w:tbl>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Default="00DB3FCF" w:rsidP="00C43AC7">
      <w:pPr>
        <w:spacing w:after="0" w:line="240" w:lineRule="auto"/>
        <w:jc w:val="right"/>
        <w:rPr>
          <w:rFonts w:ascii="Times New Roman" w:hAnsi="Times New Roman" w:cs="Times New Roman"/>
          <w:sz w:val="24"/>
          <w:szCs w:val="24"/>
        </w:rPr>
      </w:pPr>
    </w:p>
    <w:p w:rsidR="00DB3FCF" w:rsidRPr="00DB418B" w:rsidRDefault="00DB3FCF" w:rsidP="00C43AC7">
      <w:pPr>
        <w:spacing w:after="0" w:line="240" w:lineRule="auto"/>
        <w:jc w:val="right"/>
        <w:rPr>
          <w:rFonts w:ascii="Times New Roman" w:hAnsi="Times New Roman" w:cs="Times New Roman"/>
          <w:sz w:val="24"/>
          <w:szCs w:val="24"/>
        </w:rPr>
      </w:pPr>
    </w:p>
    <w:p w:rsidR="00DB3FCF" w:rsidRPr="00DB418B" w:rsidRDefault="00DB3FCF" w:rsidP="003D6298">
      <w:pPr>
        <w:spacing w:after="0" w:line="240" w:lineRule="auto"/>
        <w:jc w:val="right"/>
        <w:rPr>
          <w:rFonts w:ascii="Times New Roman" w:hAnsi="Times New Roman" w:cs="Times New Roman"/>
          <w:sz w:val="24"/>
          <w:szCs w:val="24"/>
        </w:rPr>
      </w:pPr>
      <w:r w:rsidRPr="00DB418B">
        <w:rPr>
          <w:rFonts w:ascii="Times New Roman" w:hAnsi="Times New Roman" w:cs="Times New Roman"/>
          <w:sz w:val="24"/>
          <w:szCs w:val="24"/>
        </w:rPr>
        <w:lastRenderedPageBreak/>
        <w:t>Приложение № 4</w:t>
      </w: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DB418B">
        <w:rPr>
          <w:rFonts w:ascii="Times New Roman" w:hAnsi="Times New Roman" w:cs="Times New Roman"/>
          <w:sz w:val="24"/>
          <w:szCs w:val="24"/>
        </w:rPr>
        <w:t>к административному регламенту</w:t>
      </w: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DB418B">
        <w:rPr>
          <w:rFonts w:ascii="Times New Roman" w:hAnsi="Times New Roman" w:cs="Times New Roman"/>
          <w:sz w:val="24"/>
          <w:szCs w:val="24"/>
        </w:rPr>
        <w:t>предоставления муниципальной услуги</w:t>
      </w: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r w:rsidRPr="00DB418B">
        <w:rPr>
          <w:rFonts w:ascii="Times New Roman" w:hAnsi="Times New Roman" w:cs="Times New Roman"/>
          <w:sz w:val="24"/>
          <w:szCs w:val="24"/>
        </w:rPr>
        <w:t>«</w:t>
      </w:r>
      <w:r w:rsidRPr="00DB418B">
        <w:rPr>
          <w:rFonts w:ascii="Times New Roman" w:hAnsi="Times New Roman" w:cs="Times New Roman"/>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r w:rsidRPr="00DB418B">
        <w:rPr>
          <w:rFonts w:ascii="Times New Roman" w:hAnsi="Times New Roman" w:cs="Times New Roman"/>
          <w:sz w:val="24"/>
          <w:szCs w:val="24"/>
        </w:rPr>
        <w:t>»</w:t>
      </w:r>
    </w:p>
    <w:p w:rsidR="00DB3FCF" w:rsidRPr="00DB418B" w:rsidRDefault="00DB3FCF" w:rsidP="003D6298">
      <w:pPr>
        <w:autoSpaceDE w:val="0"/>
        <w:autoSpaceDN w:val="0"/>
        <w:adjustRightInd w:val="0"/>
        <w:spacing w:after="0" w:line="240" w:lineRule="auto"/>
        <w:ind w:firstLine="709"/>
        <w:jc w:val="right"/>
        <w:outlineLvl w:val="0"/>
        <w:rPr>
          <w:rFonts w:ascii="Times New Roman" w:hAnsi="Times New Roman" w:cs="Times New Roman"/>
          <w:sz w:val="24"/>
          <w:szCs w:val="24"/>
        </w:rPr>
      </w:pP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БЛОК-СХЕМА</w:t>
      </w:r>
    </w:p>
    <w:p w:rsidR="00DB3FCF" w:rsidRPr="00DB418B" w:rsidRDefault="00DB3FCF" w:rsidP="003D6298">
      <w:pPr>
        <w:widowControl w:val="0"/>
        <w:autoSpaceDE w:val="0"/>
        <w:autoSpaceDN w:val="0"/>
        <w:adjustRightInd w:val="0"/>
        <w:spacing w:after="0" w:line="240" w:lineRule="auto"/>
        <w:ind w:firstLine="709"/>
        <w:jc w:val="center"/>
        <w:rPr>
          <w:rFonts w:ascii="Times New Roman" w:hAnsi="Times New Roman" w:cs="Times New Roman"/>
          <w:b/>
          <w:bCs/>
          <w:sz w:val="24"/>
          <w:szCs w:val="24"/>
          <w:lang w:eastAsia="ru-RU"/>
        </w:rPr>
      </w:pPr>
      <w:r w:rsidRPr="00DB418B">
        <w:rPr>
          <w:rFonts w:ascii="Times New Roman" w:hAnsi="Times New Roman" w:cs="Times New Roman"/>
          <w:b/>
          <w:bCs/>
          <w:sz w:val="24"/>
          <w:szCs w:val="24"/>
          <w:lang w:eastAsia="ru-RU"/>
        </w:rPr>
        <w:t>ПРЕДОСТАВЛЕНИЯ МУНИЦИПАЛЬНОЙ УСЛУГИ</w:t>
      </w:r>
    </w:p>
    <w:p w:rsidR="00DB3FCF" w:rsidRPr="00DB418B" w:rsidRDefault="00013E6A" w:rsidP="003D6298">
      <w:pPr>
        <w:widowControl w:val="0"/>
        <w:autoSpaceDE w:val="0"/>
        <w:autoSpaceDN w:val="0"/>
        <w:adjustRightInd w:val="0"/>
        <w:spacing w:after="0" w:line="240" w:lineRule="auto"/>
        <w:ind w:firstLine="142"/>
        <w:jc w:val="center"/>
        <w:rPr>
          <w:rFonts w:ascii="Times New Roman" w:hAnsi="Times New Roman" w:cs="Times New Roman"/>
          <w:b/>
          <w:bCs/>
          <w:sz w:val="24"/>
          <w:szCs w:val="24"/>
          <w:lang w:eastAsia="ru-RU"/>
        </w:rPr>
      </w:pPr>
      <w:r w:rsidRPr="000A0CF6">
        <w:rPr>
          <w:rFonts w:ascii="Times New Roman" w:hAnsi="Times New Roman" w:cs="Times New Roman"/>
          <w:b/>
          <w:bCs/>
          <w:noProof/>
          <w:sz w:val="24"/>
          <w:szCs w:val="24"/>
          <w:lang w:eastAsia="ru-RU"/>
        </w:rPr>
        <w:pict>
          <v:shape id="Рисунок 1" o:spid="_x0000_i1026" type="#_x0000_t75" alt="Снимок2" style="width:463.25pt;height:421.15pt;visibility:visible">
            <v:imagedata r:id="rId12" o:title=""/>
          </v:shape>
        </w:pict>
      </w:r>
    </w:p>
    <w:p w:rsidR="00DB3FCF" w:rsidRPr="00DB418B" w:rsidRDefault="00DB3FCF">
      <w:pPr>
        <w:rPr>
          <w:sz w:val="24"/>
          <w:szCs w:val="24"/>
        </w:rPr>
      </w:pPr>
    </w:p>
    <w:sectPr w:rsidR="00DB3FCF" w:rsidRPr="00DB418B" w:rsidSect="001717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4AD" w:rsidRDefault="000904AD" w:rsidP="003D6298">
      <w:pPr>
        <w:spacing w:after="0" w:line="240" w:lineRule="auto"/>
      </w:pPr>
      <w:r>
        <w:separator/>
      </w:r>
    </w:p>
  </w:endnote>
  <w:endnote w:type="continuationSeparator" w:id="1">
    <w:p w:rsidR="000904AD" w:rsidRDefault="000904AD" w:rsidP="003D62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4AD" w:rsidRDefault="000904AD" w:rsidP="003D6298">
      <w:pPr>
        <w:spacing w:after="0" w:line="240" w:lineRule="auto"/>
      </w:pPr>
      <w:r>
        <w:separator/>
      </w:r>
    </w:p>
  </w:footnote>
  <w:footnote w:type="continuationSeparator" w:id="1">
    <w:p w:rsidR="000904AD" w:rsidRDefault="000904AD" w:rsidP="003D62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552DB"/>
    <w:multiLevelType w:val="hybridMultilevel"/>
    <w:tmpl w:val="D01ECC22"/>
    <w:lvl w:ilvl="0" w:tplc="04190011">
      <w:start w:val="1"/>
      <w:numFmt w:val="decimal"/>
      <w:lvlText w:val="%1)"/>
      <w:lvlJc w:val="left"/>
      <w:pPr>
        <w:ind w:left="92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1D002EEB"/>
    <w:multiLevelType w:val="hybridMultilevel"/>
    <w:tmpl w:val="60088B2C"/>
    <w:lvl w:ilvl="0" w:tplc="266678E6">
      <w:start w:val="1"/>
      <w:numFmt w:val="bullet"/>
      <w:lvlText w:val=""/>
      <w:lvlJc w:val="left"/>
      <w:pPr>
        <w:ind w:left="4755"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37A730F5"/>
    <w:multiLevelType w:val="hybridMultilevel"/>
    <w:tmpl w:val="AFFA98E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47722A38"/>
    <w:multiLevelType w:val="hybridMultilevel"/>
    <w:tmpl w:val="B29ED836"/>
    <w:lvl w:ilvl="0" w:tplc="266678E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5">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67C40639"/>
    <w:multiLevelType w:val="hybridMultilevel"/>
    <w:tmpl w:val="DE027FBE"/>
    <w:lvl w:ilvl="0" w:tplc="DC34305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5"/>
  </w:num>
  <w:num w:numId="10">
    <w:abstractNumId w:val="5"/>
  </w:num>
  <w:num w:numId="11">
    <w:abstractNumId w:val="1"/>
  </w:num>
  <w:num w:numId="12">
    <w:abstractNumId w:val="1"/>
  </w:num>
  <w:num w:numId="13">
    <w:abstractNumId w:val="4"/>
  </w:num>
  <w:num w:numId="14">
    <w:abstractNumId w:val="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298"/>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3E6A"/>
    <w:rsid w:val="000141D5"/>
    <w:rsid w:val="00015000"/>
    <w:rsid w:val="00015627"/>
    <w:rsid w:val="000166B8"/>
    <w:rsid w:val="00016A86"/>
    <w:rsid w:val="00016E35"/>
    <w:rsid w:val="000171AB"/>
    <w:rsid w:val="00021553"/>
    <w:rsid w:val="0002244D"/>
    <w:rsid w:val="00022E50"/>
    <w:rsid w:val="0002356A"/>
    <w:rsid w:val="00023D60"/>
    <w:rsid w:val="000246F7"/>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50616"/>
    <w:rsid w:val="00052E5A"/>
    <w:rsid w:val="000537E8"/>
    <w:rsid w:val="000539A3"/>
    <w:rsid w:val="00053F0E"/>
    <w:rsid w:val="00054604"/>
    <w:rsid w:val="00054ECA"/>
    <w:rsid w:val="00056EFC"/>
    <w:rsid w:val="00060122"/>
    <w:rsid w:val="0006266C"/>
    <w:rsid w:val="00062807"/>
    <w:rsid w:val="000637AB"/>
    <w:rsid w:val="00064C39"/>
    <w:rsid w:val="00064EAA"/>
    <w:rsid w:val="000664B8"/>
    <w:rsid w:val="00067053"/>
    <w:rsid w:val="00067798"/>
    <w:rsid w:val="00070849"/>
    <w:rsid w:val="00071752"/>
    <w:rsid w:val="00071AA4"/>
    <w:rsid w:val="00072047"/>
    <w:rsid w:val="000726E6"/>
    <w:rsid w:val="000737B6"/>
    <w:rsid w:val="00074317"/>
    <w:rsid w:val="00074E73"/>
    <w:rsid w:val="00075810"/>
    <w:rsid w:val="00075D06"/>
    <w:rsid w:val="00075E62"/>
    <w:rsid w:val="00077D8F"/>
    <w:rsid w:val="00081311"/>
    <w:rsid w:val="00081BEF"/>
    <w:rsid w:val="00082133"/>
    <w:rsid w:val="000824A4"/>
    <w:rsid w:val="000829AE"/>
    <w:rsid w:val="00082F85"/>
    <w:rsid w:val="00083C7A"/>
    <w:rsid w:val="00085A00"/>
    <w:rsid w:val="000860FE"/>
    <w:rsid w:val="0008742B"/>
    <w:rsid w:val="00087493"/>
    <w:rsid w:val="00090288"/>
    <w:rsid w:val="000904AD"/>
    <w:rsid w:val="00090B54"/>
    <w:rsid w:val="00090F1E"/>
    <w:rsid w:val="0009136C"/>
    <w:rsid w:val="00092F1F"/>
    <w:rsid w:val="00094177"/>
    <w:rsid w:val="00096635"/>
    <w:rsid w:val="00097C72"/>
    <w:rsid w:val="000A0CF6"/>
    <w:rsid w:val="000A101C"/>
    <w:rsid w:val="000A142E"/>
    <w:rsid w:val="000A14DE"/>
    <w:rsid w:val="000A4531"/>
    <w:rsid w:val="000A4BF5"/>
    <w:rsid w:val="000A5486"/>
    <w:rsid w:val="000A63CF"/>
    <w:rsid w:val="000A6FA9"/>
    <w:rsid w:val="000B12B9"/>
    <w:rsid w:val="000B12D4"/>
    <w:rsid w:val="000B2FF8"/>
    <w:rsid w:val="000B4313"/>
    <w:rsid w:val="000B51A3"/>
    <w:rsid w:val="000B5A64"/>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4D49"/>
    <w:rsid w:val="000D52E9"/>
    <w:rsid w:val="000D7649"/>
    <w:rsid w:val="000E04FB"/>
    <w:rsid w:val="000E1595"/>
    <w:rsid w:val="000E4AEF"/>
    <w:rsid w:val="000E4F74"/>
    <w:rsid w:val="000E5D29"/>
    <w:rsid w:val="000E7153"/>
    <w:rsid w:val="000E7921"/>
    <w:rsid w:val="000F0096"/>
    <w:rsid w:val="000F00F0"/>
    <w:rsid w:val="000F20AD"/>
    <w:rsid w:val="000F2ECB"/>
    <w:rsid w:val="000F31BA"/>
    <w:rsid w:val="000F49C3"/>
    <w:rsid w:val="000F4C01"/>
    <w:rsid w:val="000F76D6"/>
    <w:rsid w:val="00100368"/>
    <w:rsid w:val="0010175A"/>
    <w:rsid w:val="0010225B"/>
    <w:rsid w:val="001024FA"/>
    <w:rsid w:val="00103420"/>
    <w:rsid w:val="0010362D"/>
    <w:rsid w:val="0010399E"/>
    <w:rsid w:val="00104906"/>
    <w:rsid w:val="001053D5"/>
    <w:rsid w:val="00105B4E"/>
    <w:rsid w:val="00105EC9"/>
    <w:rsid w:val="001070FF"/>
    <w:rsid w:val="00110887"/>
    <w:rsid w:val="00111093"/>
    <w:rsid w:val="00112470"/>
    <w:rsid w:val="0011278D"/>
    <w:rsid w:val="001133A0"/>
    <w:rsid w:val="00113C2E"/>
    <w:rsid w:val="00114087"/>
    <w:rsid w:val="00114DE6"/>
    <w:rsid w:val="00114E1E"/>
    <w:rsid w:val="00115785"/>
    <w:rsid w:val="00115AC8"/>
    <w:rsid w:val="00115D7B"/>
    <w:rsid w:val="00116103"/>
    <w:rsid w:val="0011735C"/>
    <w:rsid w:val="00120338"/>
    <w:rsid w:val="00121325"/>
    <w:rsid w:val="00122271"/>
    <w:rsid w:val="00123221"/>
    <w:rsid w:val="00123BF8"/>
    <w:rsid w:val="001257C7"/>
    <w:rsid w:val="00126440"/>
    <w:rsid w:val="00131A41"/>
    <w:rsid w:val="0013566E"/>
    <w:rsid w:val="00136D09"/>
    <w:rsid w:val="00137959"/>
    <w:rsid w:val="0013795C"/>
    <w:rsid w:val="00140550"/>
    <w:rsid w:val="001423BC"/>
    <w:rsid w:val="00142C4C"/>
    <w:rsid w:val="00143D1A"/>
    <w:rsid w:val="00143F35"/>
    <w:rsid w:val="001445CB"/>
    <w:rsid w:val="00147A74"/>
    <w:rsid w:val="00147F65"/>
    <w:rsid w:val="001507D7"/>
    <w:rsid w:val="00150AE1"/>
    <w:rsid w:val="00152279"/>
    <w:rsid w:val="001533C9"/>
    <w:rsid w:val="0016011E"/>
    <w:rsid w:val="00160A9D"/>
    <w:rsid w:val="001613D4"/>
    <w:rsid w:val="00161D1A"/>
    <w:rsid w:val="00162354"/>
    <w:rsid w:val="0016386B"/>
    <w:rsid w:val="0016426F"/>
    <w:rsid w:val="00164E22"/>
    <w:rsid w:val="0016789D"/>
    <w:rsid w:val="00167EE6"/>
    <w:rsid w:val="001702AF"/>
    <w:rsid w:val="00170633"/>
    <w:rsid w:val="00170723"/>
    <w:rsid w:val="00170C01"/>
    <w:rsid w:val="00171724"/>
    <w:rsid w:val="00171F28"/>
    <w:rsid w:val="00172CBA"/>
    <w:rsid w:val="001738F2"/>
    <w:rsid w:val="00175C99"/>
    <w:rsid w:val="00175F28"/>
    <w:rsid w:val="00175FF0"/>
    <w:rsid w:val="00177A11"/>
    <w:rsid w:val="00177EF0"/>
    <w:rsid w:val="00177FD5"/>
    <w:rsid w:val="00180D73"/>
    <w:rsid w:val="00181C29"/>
    <w:rsid w:val="0018323C"/>
    <w:rsid w:val="00183809"/>
    <w:rsid w:val="00183820"/>
    <w:rsid w:val="001844F8"/>
    <w:rsid w:val="0018617F"/>
    <w:rsid w:val="00187ADE"/>
    <w:rsid w:val="00187BCF"/>
    <w:rsid w:val="001900AB"/>
    <w:rsid w:val="0019080E"/>
    <w:rsid w:val="0019098C"/>
    <w:rsid w:val="00193956"/>
    <w:rsid w:val="00194142"/>
    <w:rsid w:val="00194143"/>
    <w:rsid w:val="00194A47"/>
    <w:rsid w:val="00194CBA"/>
    <w:rsid w:val="00195971"/>
    <w:rsid w:val="001A0C2E"/>
    <w:rsid w:val="001A0E1A"/>
    <w:rsid w:val="001A2C25"/>
    <w:rsid w:val="001A325E"/>
    <w:rsid w:val="001A406E"/>
    <w:rsid w:val="001A5F86"/>
    <w:rsid w:val="001A743D"/>
    <w:rsid w:val="001B017E"/>
    <w:rsid w:val="001B048F"/>
    <w:rsid w:val="001B25F1"/>
    <w:rsid w:val="001B2A26"/>
    <w:rsid w:val="001B5129"/>
    <w:rsid w:val="001C10E6"/>
    <w:rsid w:val="001C204A"/>
    <w:rsid w:val="001C464E"/>
    <w:rsid w:val="001D0391"/>
    <w:rsid w:val="001D16EA"/>
    <w:rsid w:val="001D20BD"/>
    <w:rsid w:val="001D2129"/>
    <w:rsid w:val="001D231D"/>
    <w:rsid w:val="001D29AB"/>
    <w:rsid w:val="001D3839"/>
    <w:rsid w:val="001D4F51"/>
    <w:rsid w:val="001D5289"/>
    <w:rsid w:val="001D68B5"/>
    <w:rsid w:val="001D7D43"/>
    <w:rsid w:val="001E0528"/>
    <w:rsid w:val="001E1638"/>
    <w:rsid w:val="001E1FA8"/>
    <w:rsid w:val="001E224A"/>
    <w:rsid w:val="001E2850"/>
    <w:rsid w:val="001E33E0"/>
    <w:rsid w:val="001E3BCB"/>
    <w:rsid w:val="001E3C69"/>
    <w:rsid w:val="001E5319"/>
    <w:rsid w:val="001E7359"/>
    <w:rsid w:val="001F0285"/>
    <w:rsid w:val="001F0332"/>
    <w:rsid w:val="001F2A16"/>
    <w:rsid w:val="001F354C"/>
    <w:rsid w:val="001F4C75"/>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6C5B"/>
    <w:rsid w:val="00217C02"/>
    <w:rsid w:val="002215C7"/>
    <w:rsid w:val="00222085"/>
    <w:rsid w:val="002225FE"/>
    <w:rsid w:val="00223AAF"/>
    <w:rsid w:val="00225580"/>
    <w:rsid w:val="00226FDC"/>
    <w:rsid w:val="002325E2"/>
    <w:rsid w:val="002329BA"/>
    <w:rsid w:val="00233503"/>
    <w:rsid w:val="002358F8"/>
    <w:rsid w:val="0023671D"/>
    <w:rsid w:val="0023693E"/>
    <w:rsid w:val="0024036A"/>
    <w:rsid w:val="00240C7D"/>
    <w:rsid w:val="00241B93"/>
    <w:rsid w:val="00242B99"/>
    <w:rsid w:val="00244B52"/>
    <w:rsid w:val="002450CC"/>
    <w:rsid w:val="002453D8"/>
    <w:rsid w:val="00246094"/>
    <w:rsid w:val="002461B3"/>
    <w:rsid w:val="002463C6"/>
    <w:rsid w:val="00247FC7"/>
    <w:rsid w:val="00251DBD"/>
    <w:rsid w:val="00253410"/>
    <w:rsid w:val="002546AD"/>
    <w:rsid w:val="00255A63"/>
    <w:rsid w:val="00255A8E"/>
    <w:rsid w:val="00256159"/>
    <w:rsid w:val="002579FB"/>
    <w:rsid w:val="002606D8"/>
    <w:rsid w:val="00261BF2"/>
    <w:rsid w:val="00262EEF"/>
    <w:rsid w:val="002646AB"/>
    <w:rsid w:val="0026509D"/>
    <w:rsid w:val="00265122"/>
    <w:rsid w:val="00266099"/>
    <w:rsid w:val="002660EB"/>
    <w:rsid w:val="0026677C"/>
    <w:rsid w:val="00267029"/>
    <w:rsid w:val="0027028D"/>
    <w:rsid w:val="002720F8"/>
    <w:rsid w:val="00273430"/>
    <w:rsid w:val="00274033"/>
    <w:rsid w:val="002763B6"/>
    <w:rsid w:val="0027657E"/>
    <w:rsid w:val="00276FB6"/>
    <w:rsid w:val="00277D51"/>
    <w:rsid w:val="0028001A"/>
    <w:rsid w:val="00281BB4"/>
    <w:rsid w:val="002845A5"/>
    <w:rsid w:val="0028481B"/>
    <w:rsid w:val="00287848"/>
    <w:rsid w:val="00290C51"/>
    <w:rsid w:val="00290E15"/>
    <w:rsid w:val="002953A7"/>
    <w:rsid w:val="00295F8A"/>
    <w:rsid w:val="00297B0B"/>
    <w:rsid w:val="00297DEF"/>
    <w:rsid w:val="002A1A73"/>
    <w:rsid w:val="002A1DC0"/>
    <w:rsid w:val="002A25E9"/>
    <w:rsid w:val="002A4982"/>
    <w:rsid w:val="002A517D"/>
    <w:rsid w:val="002A712A"/>
    <w:rsid w:val="002B18D6"/>
    <w:rsid w:val="002B44F1"/>
    <w:rsid w:val="002B4974"/>
    <w:rsid w:val="002B599A"/>
    <w:rsid w:val="002B6241"/>
    <w:rsid w:val="002C0480"/>
    <w:rsid w:val="002C0F23"/>
    <w:rsid w:val="002C165A"/>
    <w:rsid w:val="002C237C"/>
    <w:rsid w:val="002C4C57"/>
    <w:rsid w:val="002C4E3B"/>
    <w:rsid w:val="002C5537"/>
    <w:rsid w:val="002C65FF"/>
    <w:rsid w:val="002C7D6B"/>
    <w:rsid w:val="002D0E19"/>
    <w:rsid w:val="002D179A"/>
    <w:rsid w:val="002D21DF"/>
    <w:rsid w:val="002D2238"/>
    <w:rsid w:val="002D44CD"/>
    <w:rsid w:val="002D5170"/>
    <w:rsid w:val="002D5924"/>
    <w:rsid w:val="002E0551"/>
    <w:rsid w:val="002E2B1E"/>
    <w:rsid w:val="002E2C03"/>
    <w:rsid w:val="002E35BA"/>
    <w:rsid w:val="002E5214"/>
    <w:rsid w:val="002E6265"/>
    <w:rsid w:val="002E66C8"/>
    <w:rsid w:val="002E671D"/>
    <w:rsid w:val="002F3972"/>
    <w:rsid w:val="002F45DA"/>
    <w:rsid w:val="002F4877"/>
    <w:rsid w:val="002F584B"/>
    <w:rsid w:val="002F586C"/>
    <w:rsid w:val="00300E19"/>
    <w:rsid w:val="003023B9"/>
    <w:rsid w:val="00302C5B"/>
    <w:rsid w:val="00302E51"/>
    <w:rsid w:val="003043C8"/>
    <w:rsid w:val="00305D85"/>
    <w:rsid w:val="0030619F"/>
    <w:rsid w:val="00306EE1"/>
    <w:rsid w:val="003100B2"/>
    <w:rsid w:val="00310197"/>
    <w:rsid w:val="00310A50"/>
    <w:rsid w:val="00311411"/>
    <w:rsid w:val="00311AB6"/>
    <w:rsid w:val="003141DE"/>
    <w:rsid w:val="00317838"/>
    <w:rsid w:val="0032253F"/>
    <w:rsid w:val="00323AE7"/>
    <w:rsid w:val="00324300"/>
    <w:rsid w:val="00324DB8"/>
    <w:rsid w:val="003250A8"/>
    <w:rsid w:val="003255F8"/>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2CAF"/>
    <w:rsid w:val="003530E3"/>
    <w:rsid w:val="00353165"/>
    <w:rsid w:val="003534EC"/>
    <w:rsid w:val="00353DF0"/>
    <w:rsid w:val="00353F3A"/>
    <w:rsid w:val="0035462C"/>
    <w:rsid w:val="00357A51"/>
    <w:rsid w:val="00360566"/>
    <w:rsid w:val="00363CD3"/>
    <w:rsid w:val="003641C6"/>
    <w:rsid w:val="0036557E"/>
    <w:rsid w:val="00366D4C"/>
    <w:rsid w:val="003700AC"/>
    <w:rsid w:val="00370D03"/>
    <w:rsid w:val="003714D4"/>
    <w:rsid w:val="003716DE"/>
    <w:rsid w:val="00372EC2"/>
    <w:rsid w:val="00373BA0"/>
    <w:rsid w:val="00375D21"/>
    <w:rsid w:val="00376A9F"/>
    <w:rsid w:val="0038086D"/>
    <w:rsid w:val="00380F76"/>
    <w:rsid w:val="003814BC"/>
    <w:rsid w:val="00381FD3"/>
    <w:rsid w:val="00385335"/>
    <w:rsid w:val="00385343"/>
    <w:rsid w:val="00386AB5"/>
    <w:rsid w:val="00390611"/>
    <w:rsid w:val="003906E8"/>
    <w:rsid w:val="00391934"/>
    <w:rsid w:val="0039370D"/>
    <w:rsid w:val="0039734B"/>
    <w:rsid w:val="003A4F0C"/>
    <w:rsid w:val="003A56CD"/>
    <w:rsid w:val="003A6278"/>
    <w:rsid w:val="003B0194"/>
    <w:rsid w:val="003B0FFF"/>
    <w:rsid w:val="003B15B5"/>
    <w:rsid w:val="003B3240"/>
    <w:rsid w:val="003B509E"/>
    <w:rsid w:val="003B64F9"/>
    <w:rsid w:val="003B670A"/>
    <w:rsid w:val="003B6B07"/>
    <w:rsid w:val="003B6DD8"/>
    <w:rsid w:val="003B7C42"/>
    <w:rsid w:val="003C2177"/>
    <w:rsid w:val="003C2308"/>
    <w:rsid w:val="003C293B"/>
    <w:rsid w:val="003C34BB"/>
    <w:rsid w:val="003C4621"/>
    <w:rsid w:val="003C64AA"/>
    <w:rsid w:val="003C6DCD"/>
    <w:rsid w:val="003D0A14"/>
    <w:rsid w:val="003D2126"/>
    <w:rsid w:val="003D301E"/>
    <w:rsid w:val="003D31AE"/>
    <w:rsid w:val="003D3224"/>
    <w:rsid w:val="003D3786"/>
    <w:rsid w:val="003D4271"/>
    <w:rsid w:val="003D43E0"/>
    <w:rsid w:val="003D5619"/>
    <w:rsid w:val="003D6298"/>
    <w:rsid w:val="003D6C5D"/>
    <w:rsid w:val="003D7A6C"/>
    <w:rsid w:val="003D7B1A"/>
    <w:rsid w:val="003E0B13"/>
    <w:rsid w:val="003E1639"/>
    <w:rsid w:val="003E35C6"/>
    <w:rsid w:val="003E5B1D"/>
    <w:rsid w:val="003E64C7"/>
    <w:rsid w:val="003E799D"/>
    <w:rsid w:val="003F2B44"/>
    <w:rsid w:val="003F3438"/>
    <w:rsid w:val="003F4DCD"/>
    <w:rsid w:val="003F5DED"/>
    <w:rsid w:val="003F6393"/>
    <w:rsid w:val="003F719A"/>
    <w:rsid w:val="003F71CA"/>
    <w:rsid w:val="003F7EB4"/>
    <w:rsid w:val="003F7FEB"/>
    <w:rsid w:val="0040044E"/>
    <w:rsid w:val="00400C9B"/>
    <w:rsid w:val="00401C62"/>
    <w:rsid w:val="00401E2B"/>
    <w:rsid w:val="004047FC"/>
    <w:rsid w:val="004055FF"/>
    <w:rsid w:val="00406E42"/>
    <w:rsid w:val="00410237"/>
    <w:rsid w:val="00411CA1"/>
    <w:rsid w:val="004123C8"/>
    <w:rsid w:val="00414DDF"/>
    <w:rsid w:val="00414FB6"/>
    <w:rsid w:val="00415D18"/>
    <w:rsid w:val="004163AE"/>
    <w:rsid w:val="00416F96"/>
    <w:rsid w:val="0042056D"/>
    <w:rsid w:val="00420F79"/>
    <w:rsid w:val="00420F94"/>
    <w:rsid w:val="00422C14"/>
    <w:rsid w:val="00424F64"/>
    <w:rsid w:val="0042505D"/>
    <w:rsid w:val="00426A80"/>
    <w:rsid w:val="0042705A"/>
    <w:rsid w:val="0043087E"/>
    <w:rsid w:val="00430909"/>
    <w:rsid w:val="00431413"/>
    <w:rsid w:val="004338EF"/>
    <w:rsid w:val="00433AE9"/>
    <w:rsid w:val="00433B9C"/>
    <w:rsid w:val="0043489B"/>
    <w:rsid w:val="00442252"/>
    <w:rsid w:val="00442990"/>
    <w:rsid w:val="00442E85"/>
    <w:rsid w:val="00443D52"/>
    <w:rsid w:val="004448BE"/>
    <w:rsid w:val="00446AA8"/>
    <w:rsid w:val="0045083D"/>
    <w:rsid w:val="004518C4"/>
    <w:rsid w:val="0045225D"/>
    <w:rsid w:val="004522C1"/>
    <w:rsid w:val="00452499"/>
    <w:rsid w:val="00452645"/>
    <w:rsid w:val="0045277A"/>
    <w:rsid w:val="00452A45"/>
    <w:rsid w:val="00452F30"/>
    <w:rsid w:val="0045335C"/>
    <w:rsid w:val="004536DD"/>
    <w:rsid w:val="00453779"/>
    <w:rsid w:val="00455455"/>
    <w:rsid w:val="00455487"/>
    <w:rsid w:val="00455BAA"/>
    <w:rsid w:val="0046180F"/>
    <w:rsid w:val="00463C12"/>
    <w:rsid w:val="0046496A"/>
    <w:rsid w:val="00465D61"/>
    <w:rsid w:val="00466618"/>
    <w:rsid w:val="004669FE"/>
    <w:rsid w:val="00466FFD"/>
    <w:rsid w:val="004679F4"/>
    <w:rsid w:val="00470388"/>
    <w:rsid w:val="004708B7"/>
    <w:rsid w:val="00470ED9"/>
    <w:rsid w:val="00471373"/>
    <w:rsid w:val="00472362"/>
    <w:rsid w:val="0047377A"/>
    <w:rsid w:val="00474191"/>
    <w:rsid w:val="00474272"/>
    <w:rsid w:val="004748B3"/>
    <w:rsid w:val="004767B7"/>
    <w:rsid w:val="00480D8D"/>
    <w:rsid w:val="00482718"/>
    <w:rsid w:val="00482D2C"/>
    <w:rsid w:val="00482EB6"/>
    <w:rsid w:val="00486E23"/>
    <w:rsid w:val="004870FC"/>
    <w:rsid w:val="004871E6"/>
    <w:rsid w:val="00487EB2"/>
    <w:rsid w:val="00490707"/>
    <w:rsid w:val="0049091A"/>
    <w:rsid w:val="00490DDA"/>
    <w:rsid w:val="004928BF"/>
    <w:rsid w:val="00493E6A"/>
    <w:rsid w:val="004947FE"/>
    <w:rsid w:val="00494CF1"/>
    <w:rsid w:val="004950B5"/>
    <w:rsid w:val="004A1542"/>
    <w:rsid w:val="004A1880"/>
    <w:rsid w:val="004A2610"/>
    <w:rsid w:val="004A3011"/>
    <w:rsid w:val="004A44B8"/>
    <w:rsid w:val="004B00C6"/>
    <w:rsid w:val="004B10B5"/>
    <w:rsid w:val="004B1509"/>
    <w:rsid w:val="004B1EFF"/>
    <w:rsid w:val="004B2384"/>
    <w:rsid w:val="004B41CD"/>
    <w:rsid w:val="004B48A0"/>
    <w:rsid w:val="004B5D0B"/>
    <w:rsid w:val="004B64EF"/>
    <w:rsid w:val="004B78E4"/>
    <w:rsid w:val="004C06E7"/>
    <w:rsid w:val="004C18BE"/>
    <w:rsid w:val="004C2F55"/>
    <w:rsid w:val="004C3732"/>
    <w:rsid w:val="004C383A"/>
    <w:rsid w:val="004C659B"/>
    <w:rsid w:val="004C75D5"/>
    <w:rsid w:val="004D0632"/>
    <w:rsid w:val="004D1A84"/>
    <w:rsid w:val="004D2B27"/>
    <w:rsid w:val="004D4203"/>
    <w:rsid w:val="004D4D0D"/>
    <w:rsid w:val="004D4EF7"/>
    <w:rsid w:val="004D60A4"/>
    <w:rsid w:val="004E0435"/>
    <w:rsid w:val="004E0809"/>
    <w:rsid w:val="004E0D35"/>
    <w:rsid w:val="004E1C1F"/>
    <w:rsid w:val="004E2A7D"/>
    <w:rsid w:val="004E2AAB"/>
    <w:rsid w:val="004E6186"/>
    <w:rsid w:val="004E7790"/>
    <w:rsid w:val="004F0931"/>
    <w:rsid w:val="004F0C74"/>
    <w:rsid w:val="004F1F08"/>
    <w:rsid w:val="004F2AC5"/>
    <w:rsid w:val="004F3C1D"/>
    <w:rsid w:val="004F4A97"/>
    <w:rsid w:val="004F6245"/>
    <w:rsid w:val="004F7CA5"/>
    <w:rsid w:val="004F7CF1"/>
    <w:rsid w:val="005014A1"/>
    <w:rsid w:val="005017F5"/>
    <w:rsid w:val="00501AAF"/>
    <w:rsid w:val="00502610"/>
    <w:rsid w:val="00502F49"/>
    <w:rsid w:val="005034CF"/>
    <w:rsid w:val="00503C49"/>
    <w:rsid w:val="00503FFB"/>
    <w:rsid w:val="00505784"/>
    <w:rsid w:val="00507DAF"/>
    <w:rsid w:val="00511974"/>
    <w:rsid w:val="00513B85"/>
    <w:rsid w:val="0051463E"/>
    <w:rsid w:val="00515978"/>
    <w:rsid w:val="005164A4"/>
    <w:rsid w:val="00516E10"/>
    <w:rsid w:val="00520379"/>
    <w:rsid w:val="00520BAD"/>
    <w:rsid w:val="005221DC"/>
    <w:rsid w:val="0052229E"/>
    <w:rsid w:val="00522BDE"/>
    <w:rsid w:val="00524FF4"/>
    <w:rsid w:val="00525608"/>
    <w:rsid w:val="005259DA"/>
    <w:rsid w:val="00526B3F"/>
    <w:rsid w:val="00526C9F"/>
    <w:rsid w:val="005302BD"/>
    <w:rsid w:val="00532089"/>
    <w:rsid w:val="00532911"/>
    <w:rsid w:val="00533399"/>
    <w:rsid w:val="005343CD"/>
    <w:rsid w:val="00535D5D"/>
    <w:rsid w:val="00541DDF"/>
    <w:rsid w:val="005447CE"/>
    <w:rsid w:val="00546838"/>
    <w:rsid w:val="005500E9"/>
    <w:rsid w:val="00551E03"/>
    <w:rsid w:val="00552DA0"/>
    <w:rsid w:val="00553861"/>
    <w:rsid w:val="00554360"/>
    <w:rsid w:val="00557F65"/>
    <w:rsid w:val="00562793"/>
    <w:rsid w:val="00562F5E"/>
    <w:rsid w:val="0056310C"/>
    <w:rsid w:val="0056422C"/>
    <w:rsid w:val="00564353"/>
    <w:rsid w:val="00567826"/>
    <w:rsid w:val="00571EAE"/>
    <w:rsid w:val="005724A9"/>
    <w:rsid w:val="00572594"/>
    <w:rsid w:val="00574AC8"/>
    <w:rsid w:val="00577F0C"/>
    <w:rsid w:val="005816FE"/>
    <w:rsid w:val="00582704"/>
    <w:rsid w:val="005837F6"/>
    <w:rsid w:val="00583D2F"/>
    <w:rsid w:val="00585EC7"/>
    <w:rsid w:val="0058673F"/>
    <w:rsid w:val="00590D3C"/>
    <w:rsid w:val="005913C5"/>
    <w:rsid w:val="005916B1"/>
    <w:rsid w:val="00591733"/>
    <w:rsid w:val="0059268F"/>
    <w:rsid w:val="00592691"/>
    <w:rsid w:val="00594C01"/>
    <w:rsid w:val="00594EE8"/>
    <w:rsid w:val="00596485"/>
    <w:rsid w:val="00596CC2"/>
    <w:rsid w:val="00597942"/>
    <w:rsid w:val="005A05A0"/>
    <w:rsid w:val="005A3ECE"/>
    <w:rsid w:val="005A492F"/>
    <w:rsid w:val="005A5891"/>
    <w:rsid w:val="005A5C9B"/>
    <w:rsid w:val="005A7BBF"/>
    <w:rsid w:val="005A7CA9"/>
    <w:rsid w:val="005B140D"/>
    <w:rsid w:val="005B1A03"/>
    <w:rsid w:val="005B252B"/>
    <w:rsid w:val="005B3544"/>
    <w:rsid w:val="005B380E"/>
    <w:rsid w:val="005B4426"/>
    <w:rsid w:val="005B4CA6"/>
    <w:rsid w:val="005B6431"/>
    <w:rsid w:val="005B7646"/>
    <w:rsid w:val="005C0FEB"/>
    <w:rsid w:val="005C2797"/>
    <w:rsid w:val="005C2F03"/>
    <w:rsid w:val="005C7715"/>
    <w:rsid w:val="005C78C5"/>
    <w:rsid w:val="005C7B0E"/>
    <w:rsid w:val="005D1C90"/>
    <w:rsid w:val="005D1D52"/>
    <w:rsid w:val="005D22BC"/>
    <w:rsid w:val="005D31B2"/>
    <w:rsid w:val="005D34DB"/>
    <w:rsid w:val="005D3D6B"/>
    <w:rsid w:val="005D4F76"/>
    <w:rsid w:val="005D541A"/>
    <w:rsid w:val="005D7339"/>
    <w:rsid w:val="005E26FF"/>
    <w:rsid w:val="005E3A35"/>
    <w:rsid w:val="005E4287"/>
    <w:rsid w:val="005E49A9"/>
    <w:rsid w:val="005E5349"/>
    <w:rsid w:val="005E7949"/>
    <w:rsid w:val="005E7D7D"/>
    <w:rsid w:val="005F0CBC"/>
    <w:rsid w:val="005F0DF3"/>
    <w:rsid w:val="005F16B5"/>
    <w:rsid w:val="005F1FE0"/>
    <w:rsid w:val="005F2162"/>
    <w:rsid w:val="005F26A1"/>
    <w:rsid w:val="005F3CB7"/>
    <w:rsid w:val="005F40E5"/>
    <w:rsid w:val="005F44D3"/>
    <w:rsid w:val="005F5FF0"/>
    <w:rsid w:val="005F651A"/>
    <w:rsid w:val="00600AAC"/>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3903"/>
    <w:rsid w:val="0063427A"/>
    <w:rsid w:val="00636CE1"/>
    <w:rsid w:val="00640956"/>
    <w:rsid w:val="006417EA"/>
    <w:rsid w:val="00641AC9"/>
    <w:rsid w:val="0064223C"/>
    <w:rsid w:val="00643CB1"/>
    <w:rsid w:val="0064506D"/>
    <w:rsid w:val="0064588A"/>
    <w:rsid w:val="006458F7"/>
    <w:rsid w:val="006461A7"/>
    <w:rsid w:val="00646C9B"/>
    <w:rsid w:val="00647776"/>
    <w:rsid w:val="006478DB"/>
    <w:rsid w:val="0065110C"/>
    <w:rsid w:val="0065119F"/>
    <w:rsid w:val="0065411D"/>
    <w:rsid w:val="006573E3"/>
    <w:rsid w:val="00657D4A"/>
    <w:rsid w:val="00657D87"/>
    <w:rsid w:val="00657E9B"/>
    <w:rsid w:val="00664850"/>
    <w:rsid w:val="00665545"/>
    <w:rsid w:val="00667421"/>
    <w:rsid w:val="006708D2"/>
    <w:rsid w:val="00670F91"/>
    <w:rsid w:val="00671DAE"/>
    <w:rsid w:val="00672119"/>
    <w:rsid w:val="0067352D"/>
    <w:rsid w:val="00673720"/>
    <w:rsid w:val="00673E34"/>
    <w:rsid w:val="006746E5"/>
    <w:rsid w:val="00674CAB"/>
    <w:rsid w:val="0067636A"/>
    <w:rsid w:val="00677D9B"/>
    <w:rsid w:val="00680FF9"/>
    <w:rsid w:val="0068222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59DA"/>
    <w:rsid w:val="00696812"/>
    <w:rsid w:val="006977BB"/>
    <w:rsid w:val="00697924"/>
    <w:rsid w:val="00697FB2"/>
    <w:rsid w:val="006A0163"/>
    <w:rsid w:val="006A3135"/>
    <w:rsid w:val="006A3F7A"/>
    <w:rsid w:val="006A4A41"/>
    <w:rsid w:val="006A4D11"/>
    <w:rsid w:val="006A53C0"/>
    <w:rsid w:val="006A6AFA"/>
    <w:rsid w:val="006A6F73"/>
    <w:rsid w:val="006A7F65"/>
    <w:rsid w:val="006B0497"/>
    <w:rsid w:val="006B150A"/>
    <w:rsid w:val="006B2106"/>
    <w:rsid w:val="006B32F6"/>
    <w:rsid w:val="006B33CE"/>
    <w:rsid w:val="006B3955"/>
    <w:rsid w:val="006B3D02"/>
    <w:rsid w:val="006B4E8D"/>
    <w:rsid w:val="006B5493"/>
    <w:rsid w:val="006B672A"/>
    <w:rsid w:val="006C248C"/>
    <w:rsid w:val="006C54AB"/>
    <w:rsid w:val="006C56D3"/>
    <w:rsid w:val="006D015F"/>
    <w:rsid w:val="006D07BC"/>
    <w:rsid w:val="006D3384"/>
    <w:rsid w:val="006D389D"/>
    <w:rsid w:val="006D3F0A"/>
    <w:rsid w:val="006D4BC6"/>
    <w:rsid w:val="006D550A"/>
    <w:rsid w:val="006D5EDC"/>
    <w:rsid w:val="006D63EC"/>
    <w:rsid w:val="006E0EF0"/>
    <w:rsid w:val="006E1D80"/>
    <w:rsid w:val="006E28A8"/>
    <w:rsid w:val="006E5F05"/>
    <w:rsid w:val="006E6973"/>
    <w:rsid w:val="006E737B"/>
    <w:rsid w:val="006E774D"/>
    <w:rsid w:val="006F115D"/>
    <w:rsid w:val="006F2261"/>
    <w:rsid w:val="006F26E8"/>
    <w:rsid w:val="006F3C0B"/>
    <w:rsid w:val="006F4BE3"/>
    <w:rsid w:val="006F4E63"/>
    <w:rsid w:val="006F5403"/>
    <w:rsid w:val="006F5CD9"/>
    <w:rsid w:val="00700A1F"/>
    <w:rsid w:val="00701472"/>
    <w:rsid w:val="00701EA5"/>
    <w:rsid w:val="00701EB0"/>
    <w:rsid w:val="00702247"/>
    <w:rsid w:val="007034EE"/>
    <w:rsid w:val="00703A72"/>
    <w:rsid w:val="0070410B"/>
    <w:rsid w:val="00707D2B"/>
    <w:rsid w:val="007105EF"/>
    <w:rsid w:val="00711034"/>
    <w:rsid w:val="00711646"/>
    <w:rsid w:val="007117DE"/>
    <w:rsid w:val="00712AA4"/>
    <w:rsid w:val="00712D0A"/>
    <w:rsid w:val="00713525"/>
    <w:rsid w:val="00713C4E"/>
    <w:rsid w:val="00713E56"/>
    <w:rsid w:val="0071610A"/>
    <w:rsid w:val="00716CFF"/>
    <w:rsid w:val="00716D06"/>
    <w:rsid w:val="00717A1F"/>
    <w:rsid w:val="007200F8"/>
    <w:rsid w:val="00723D43"/>
    <w:rsid w:val="00723E93"/>
    <w:rsid w:val="00724D42"/>
    <w:rsid w:val="00726525"/>
    <w:rsid w:val="00727F85"/>
    <w:rsid w:val="007300C3"/>
    <w:rsid w:val="00730CB9"/>
    <w:rsid w:val="007336CE"/>
    <w:rsid w:val="00733CD0"/>
    <w:rsid w:val="00733D67"/>
    <w:rsid w:val="00734CE6"/>
    <w:rsid w:val="00735D53"/>
    <w:rsid w:val="007378F2"/>
    <w:rsid w:val="00741979"/>
    <w:rsid w:val="0074225B"/>
    <w:rsid w:val="007437BD"/>
    <w:rsid w:val="007449F7"/>
    <w:rsid w:val="00744AF1"/>
    <w:rsid w:val="00744D60"/>
    <w:rsid w:val="00746424"/>
    <w:rsid w:val="00746C88"/>
    <w:rsid w:val="00747031"/>
    <w:rsid w:val="00747DA1"/>
    <w:rsid w:val="00751D9E"/>
    <w:rsid w:val="00753869"/>
    <w:rsid w:val="00753CC3"/>
    <w:rsid w:val="007553E7"/>
    <w:rsid w:val="007574EE"/>
    <w:rsid w:val="007578B9"/>
    <w:rsid w:val="007602A1"/>
    <w:rsid w:val="00761054"/>
    <w:rsid w:val="00761AB9"/>
    <w:rsid w:val="00762887"/>
    <w:rsid w:val="00767562"/>
    <w:rsid w:val="00770873"/>
    <w:rsid w:val="0077352C"/>
    <w:rsid w:val="007747CA"/>
    <w:rsid w:val="00775530"/>
    <w:rsid w:val="00775EB4"/>
    <w:rsid w:val="00780BE8"/>
    <w:rsid w:val="00781080"/>
    <w:rsid w:val="007820DE"/>
    <w:rsid w:val="007837D3"/>
    <w:rsid w:val="00783C64"/>
    <w:rsid w:val="00783F67"/>
    <w:rsid w:val="00785229"/>
    <w:rsid w:val="0078534B"/>
    <w:rsid w:val="00785F37"/>
    <w:rsid w:val="00785F6A"/>
    <w:rsid w:val="007877F8"/>
    <w:rsid w:val="007904AC"/>
    <w:rsid w:val="007908BF"/>
    <w:rsid w:val="00791A10"/>
    <w:rsid w:val="007928BD"/>
    <w:rsid w:val="007929F9"/>
    <w:rsid w:val="007931C1"/>
    <w:rsid w:val="007959F0"/>
    <w:rsid w:val="00796E7D"/>
    <w:rsid w:val="00797CF8"/>
    <w:rsid w:val="00797D0E"/>
    <w:rsid w:val="007A0080"/>
    <w:rsid w:val="007A197E"/>
    <w:rsid w:val="007A273E"/>
    <w:rsid w:val="007A44D3"/>
    <w:rsid w:val="007A4BB4"/>
    <w:rsid w:val="007A5D72"/>
    <w:rsid w:val="007A5EAD"/>
    <w:rsid w:val="007A6D5A"/>
    <w:rsid w:val="007A7B9C"/>
    <w:rsid w:val="007B004F"/>
    <w:rsid w:val="007B03D7"/>
    <w:rsid w:val="007B1FD8"/>
    <w:rsid w:val="007B2462"/>
    <w:rsid w:val="007B2F8D"/>
    <w:rsid w:val="007B52BE"/>
    <w:rsid w:val="007B68D8"/>
    <w:rsid w:val="007C0622"/>
    <w:rsid w:val="007C3BAF"/>
    <w:rsid w:val="007C52BC"/>
    <w:rsid w:val="007C67B6"/>
    <w:rsid w:val="007D026E"/>
    <w:rsid w:val="007D0400"/>
    <w:rsid w:val="007D0DD0"/>
    <w:rsid w:val="007D2319"/>
    <w:rsid w:val="007D25EE"/>
    <w:rsid w:val="007D41B2"/>
    <w:rsid w:val="007D6C99"/>
    <w:rsid w:val="007D78D9"/>
    <w:rsid w:val="007D7C36"/>
    <w:rsid w:val="007D7F76"/>
    <w:rsid w:val="007E3033"/>
    <w:rsid w:val="007E7720"/>
    <w:rsid w:val="007E7D18"/>
    <w:rsid w:val="007F18E6"/>
    <w:rsid w:val="007F3652"/>
    <w:rsid w:val="007F5844"/>
    <w:rsid w:val="007F7409"/>
    <w:rsid w:val="007F7E30"/>
    <w:rsid w:val="00800373"/>
    <w:rsid w:val="008018BE"/>
    <w:rsid w:val="008020EA"/>
    <w:rsid w:val="00802817"/>
    <w:rsid w:val="0080733C"/>
    <w:rsid w:val="00807D6A"/>
    <w:rsid w:val="0081277C"/>
    <w:rsid w:val="0081428A"/>
    <w:rsid w:val="0081572D"/>
    <w:rsid w:val="00816355"/>
    <w:rsid w:val="00820162"/>
    <w:rsid w:val="008209A3"/>
    <w:rsid w:val="00821623"/>
    <w:rsid w:val="00822C63"/>
    <w:rsid w:val="00825014"/>
    <w:rsid w:val="008253BE"/>
    <w:rsid w:val="008267B4"/>
    <w:rsid w:val="00826ACE"/>
    <w:rsid w:val="0083092B"/>
    <w:rsid w:val="00831511"/>
    <w:rsid w:val="00832213"/>
    <w:rsid w:val="00832B69"/>
    <w:rsid w:val="00835CE9"/>
    <w:rsid w:val="0083627A"/>
    <w:rsid w:val="00837BD7"/>
    <w:rsid w:val="00842771"/>
    <w:rsid w:val="00842D0B"/>
    <w:rsid w:val="0084489B"/>
    <w:rsid w:val="008466F2"/>
    <w:rsid w:val="0084696A"/>
    <w:rsid w:val="008476F8"/>
    <w:rsid w:val="00850D9E"/>
    <w:rsid w:val="00852BED"/>
    <w:rsid w:val="00852DE5"/>
    <w:rsid w:val="00855323"/>
    <w:rsid w:val="00856B5E"/>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4AEA"/>
    <w:rsid w:val="008858EF"/>
    <w:rsid w:val="008867E5"/>
    <w:rsid w:val="00892B66"/>
    <w:rsid w:val="00892F00"/>
    <w:rsid w:val="0089450C"/>
    <w:rsid w:val="00895320"/>
    <w:rsid w:val="008959A2"/>
    <w:rsid w:val="00895A60"/>
    <w:rsid w:val="00897F10"/>
    <w:rsid w:val="008A031D"/>
    <w:rsid w:val="008A0DFA"/>
    <w:rsid w:val="008A233B"/>
    <w:rsid w:val="008A2402"/>
    <w:rsid w:val="008A2640"/>
    <w:rsid w:val="008A379E"/>
    <w:rsid w:val="008A630C"/>
    <w:rsid w:val="008B077F"/>
    <w:rsid w:val="008B20D4"/>
    <w:rsid w:val="008B4021"/>
    <w:rsid w:val="008B4E68"/>
    <w:rsid w:val="008B62FB"/>
    <w:rsid w:val="008B782E"/>
    <w:rsid w:val="008C0EA2"/>
    <w:rsid w:val="008C1BE9"/>
    <w:rsid w:val="008C1F7B"/>
    <w:rsid w:val="008C4D60"/>
    <w:rsid w:val="008C58D4"/>
    <w:rsid w:val="008C5F90"/>
    <w:rsid w:val="008C66E2"/>
    <w:rsid w:val="008C6994"/>
    <w:rsid w:val="008C77E8"/>
    <w:rsid w:val="008D0075"/>
    <w:rsid w:val="008D11A9"/>
    <w:rsid w:val="008D1852"/>
    <w:rsid w:val="008D1A19"/>
    <w:rsid w:val="008D2804"/>
    <w:rsid w:val="008D641F"/>
    <w:rsid w:val="008D6E50"/>
    <w:rsid w:val="008D76BE"/>
    <w:rsid w:val="008E01A0"/>
    <w:rsid w:val="008E0C31"/>
    <w:rsid w:val="008E1DF2"/>
    <w:rsid w:val="008E3DA0"/>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471"/>
    <w:rsid w:val="00904730"/>
    <w:rsid w:val="00907409"/>
    <w:rsid w:val="00910905"/>
    <w:rsid w:val="00912734"/>
    <w:rsid w:val="009133DA"/>
    <w:rsid w:val="00913B89"/>
    <w:rsid w:val="00914C2C"/>
    <w:rsid w:val="00915266"/>
    <w:rsid w:val="0091536B"/>
    <w:rsid w:val="00915456"/>
    <w:rsid w:val="00915882"/>
    <w:rsid w:val="00915B7A"/>
    <w:rsid w:val="00917098"/>
    <w:rsid w:val="00917AC8"/>
    <w:rsid w:val="0092146A"/>
    <w:rsid w:val="00921AEF"/>
    <w:rsid w:val="00922103"/>
    <w:rsid w:val="009247BF"/>
    <w:rsid w:val="0092528A"/>
    <w:rsid w:val="00926D94"/>
    <w:rsid w:val="009301C4"/>
    <w:rsid w:val="00931395"/>
    <w:rsid w:val="009321C0"/>
    <w:rsid w:val="00932DDE"/>
    <w:rsid w:val="009407B6"/>
    <w:rsid w:val="00941792"/>
    <w:rsid w:val="00941C11"/>
    <w:rsid w:val="00942071"/>
    <w:rsid w:val="00942D71"/>
    <w:rsid w:val="009438E8"/>
    <w:rsid w:val="00943C16"/>
    <w:rsid w:val="00943DBE"/>
    <w:rsid w:val="00944412"/>
    <w:rsid w:val="00944EFF"/>
    <w:rsid w:val="00946207"/>
    <w:rsid w:val="00946AB7"/>
    <w:rsid w:val="00950B48"/>
    <w:rsid w:val="00951193"/>
    <w:rsid w:val="0095296A"/>
    <w:rsid w:val="00952DF1"/>
    <w:rsid w:val="00954415"/>
    <w:rsid w:val="0095478C"/>
    <w:rsid w:val="00956BB2"/>
    <w:rsid w:val="00960592"/>
    <w:rsid w:val="00961F64"/>
    <w:rsid w:val="00964FD7"/>
    <w:rsid w:val="00965941"/>
    <w:rsid w:val="00967A3C"/>
    <w:rsid w:val="00970525"/>
    <w:rsid w:val="009721AE"/>
    <w:rsid w:val="00972F26"/>
    <w:rsid w:val="00973AC9"/>
    <w:rsid w:val="009756A6"/>
    <w:rsid w:val="00975853"/>
    <w:rsid w:val="009764A2"/>
    <w:rsid w:val="00976BB4"/>
    <w:rsid w:val="00976BC6"/>
    <w:rsid w:val="009800C7"/>
    <w:rsid w:val="009801FE"/>
    <w:rsid w:val="00982181"/>
    <w:rsid w:val="00984091"/>
    <w:rsid w:val="00986919"/>
    <w:rsid w:val="00987647"/>
    <w:rsid w:val="0098765C"/>
    <w:rsid w:val="009877A8"/>
    <w:rsid w:val="00987C49"/>
    <w:rsid w:val="00987D58"/>
    <w:rsid w:val="009907F6"/>
    <w:rsid w:val="009920CE"/>
    <w:rsid w:val="00995C8F"/>
    <w:rsid w:val="009A3C23"/>
    <w:rsid w:val="009A54CA"/>
    <w:rsid w:val="009A6605"/>
    <w:rsid w:val="009A675E"/>
    <w:rsid w:val="009A774A"/>
    <w:rsid w:val="009B122C"/>
    <w:rsid w:val="009B516C"/>
    <w:rsid w:val="009B5FC1"/>
    <w:rsid w:val="009C02BA"/>
    <w:rsid w:val="009C1366"/>
    <w:rsid w:val="009C190E"/>
    <w:rsid w:val="009C4827"/>
    <w:rsid w:val="009C4FDC"/>
    <w:rsid w:val="009C5131"/>
    <w:rsid w:val="009C524C"/>
    <w:rsid w:val="009C5A09"/>
    <w:rsid w:val="009C72AE"/>
    <w:rsid w:val="009D0607"/>
    <w:rsid w:val="009D104C"/>
    <w:rsid w:val="009D146E"/>
    <w:rsid w:val="009D204A"/>
    <w:rsid w:val="009D3FF2"/>
    <w:rsid w:val="009D43AF"/>
    <w:rsid w:val="009D4AAF"/>
    <w:rsid w:val="009D615C"/>
    <w:rsid w:val="009D63BC"/>
    <w:rsid w:val="009D794D"/>
    <w:rsid w:val="009E5509"/>
    <w:rsid w:val="009E6672"/>
    <w:rsid w:val="009F01B5"/>
    <w:rsid w:val="009F0EC3"/>
    <w:rsid w:val="009F0F01"/>
    <w:rsid w:val="009F1731"/>
    <w:rsid w:val="009F1A95"/>
    <w:rsid w:val="009F2C2A"/>
    <w:rsid w:val="009F3CEF"/>
    <w:rsid w:val="009F4871"/>
    <w:rsid w:val="009F5C17"/>
    <w:rsid w:val="009F5FD7"/>
    <w:rsid w:val="009F6DD0"/>
    <w:rsid w:val="009F7473"/>
    <w:rsid w:val="009F789D"/>
    <w:rsid w:val="00A0074A"/>
    <w:rsid w:val="00A008DC"/>
    <w:rsid w:val="00A01367"/>
    <w:rsid w:val="00A026EA"/>
    <w:rsid w:val="00A0302D"/>
    <w:rsid w:val="00A0392F"/>
    <w:rsid w:val="00A04B0B"/>
    <w:rsid w:val="00A04D4F"/>
    <w:rsid w:val="00A10224"/>
    <w:rsid w:val="00A10C3E"/>
    <w:rsid w:val="00A10FFF"/>
    <w:rsid w:val="00A12790"/>
    <w:rsid w:val="00A133CE"/>
    <w:rsid w:val="00A17E59"/>
    <w:rsid w:val="00A17FC7"/>
    <w:rsid w:val="00A20396"/>
    <w:rsid w:val="00A21574"/>
    <w:rsid w:val="00A22463"/>
    <w:rsid w:val="00A23670"/>
    <w:rsid w:val="00A240F7"/>
    <w:rsid w:val="00A24432"/>
    <w:rsid w:val="00A26E41"/>
    <w:rsid w:val="00A312DC"/>
    <w:rsid w:val="00A313B6"/>
    <w:rsid w:val="00A36DC9"/>
    <w:rsid w:val="00A41B54"/>
    <w:rsid w:val="00A43C73"/>
    <w:rsid w:val="00A444AE"/>
    <w:rsid w:val="00A45079"/>
    <w:rsid w:val="00A45E6D"/>
    <w:rsid w:val="00A47BFA"/>
    <w:rsid w:val="00A47E61"/>
    <w:rsid w:val="00A5042A"/>
    <w:rsid w:val="00A504AC"/>
    <w:rsid w:val="00A513E9"/>
    <w:rsid w:val="00A53721"/>
    <w:rsid w:val="00A537A1"/>
    <w:rsid w:val="00A567D7"/>
    <w:rsid w:val="00A57527"/>
    <w:rsid w:val="00A57548"/>
    <w:rsid w:val="00A61F9F"/>
    <w:rsid w:val="00A62AB6"/>
    <w:rsid w:val="00A63B42"/>
    <w:rsid w:val="00A66192"/>
    <w:rsid w:val="00A67AA5"/>
    <w:rsid w:val="00A71DB9"/>
    <w:rsid w:val="00A74644"/>
    <w:rsid w:val="00A750BA"/>
    <w:rsid w:val="00A75D0A"/>
    <w:rsid w:val="00A75E83"/>
    <w:rsid w:val="00A77DF6"/>
    <w:rsid w:val="00A77F8B"/>
    <w:rsid w:val="00A80176"/>
    <w:rsid w:val="00A819DF"/>
    <w:rsid w:val="00A81E40"/>
    <w:rsid w:val="00A82A04"/>
    <w:rsid w:val="00A830CC"/>
    <w:rsid w:val="00A83AD7"/>
    <w:rsid w:val="00A83D5D"/>
    <w:rsid w:val="00A8470C"/>
    <w:rsid w:val="00A87496"/>
    <w:rsid w:val="00A91511"/>
    <w:rsid w:val="00A93530"/>
    <w:rsid w:val="00A9393B"/>
    <w:rsid w:val="00A95925"/>
    <w:rsid w:val="00A96296"/>
    <w:rsid w:val="00AA0FD4"/>
    <w:rsid w:val="00AA1DFC"/>
    <w:rsid w:val="00AA22DE"/>
    <w:rsid w:val="00AA308D"/>
    <w:rsid w:val="00AA35BC"/>
    <w:rsid w:val="00AA3746"/>
    <w:rsid w:val="00AA4064"/>
    <w:rsid w:val="00AA4FF7"/>
    <w:rsid w:val="00AA5736"/>
    <w:rsid w:val="00AA6484"/>
    <w:rsid w:val="00AA692D"/>
    <w:rsid w:val="00AA765D"/>
    <w:rsid w:val="00AA79F9"/>
    <w:rsid w:val="00AA7C5A"/>
    <w:rsid w:val="00AB0086"/>
    <w:rsid w:val="00AB01B1"/>
    <w:rsid w:val="00AB0B95"/>
    <w:rsid w:val="00AB137F"/>
    <w:rsid w:val="00AB253D"/>
    <w:rsid w:val="00AB3AA0"/>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32B4"/>
    <w:rsid w:val="00AD3A53"/>
    <w:rsid w:val="00AD3BD4"/>
    <w:rsid w:val="00AD4A52"/>
    <w:rsid w:val="00AD55F1"/>
    <w:rsid w:val="00AE15C0"/>
    <w:rsid w:val="00AE2E3B"/>
    <w:rsid w:val="00AE4AAA"/>
    <w:rsid w:val="00AE50FE"/>
    <w:rsid w:val="00AE5EB9"/>
    <w:rsid w:val="00AE6383"/>
    <w:rsid w:val="00AF0ED2"/>
    <w:rsid w:val="00AF2357"/>
    <w:rsid w:val="00AF5BE4"/>
    <w:rsid w:val="00AF6199"/>
    <w:rsid w:val="00AF61C4"/>
    <w:rsid w:val="00AF6896"/>
    <w:rsid w:val="00B014D1"/>
    <w:rsid w:val="00B059BE"/>
    <w:rsid w:val="00B05A48"/>
    <w:rsid w:val="00B0715B"/>
    <w:rsid w:val="00B103CF"/>
    <w:rsid w:val="00B10E82"/>
    <w:rsid w:val="00B11D1E"/>
    <w:rsid w:val="00B12382"/>
    <w:rsid w:val="00B13807"/>
    <w:rsid w:val="00B13CF2"/>
    <w:rsid w:val="00B15ACE"/>
    <w:rsid w:val="00B16E3D"/>
    <w:rsid w:val="00B20FBD"/>
    <w:rsid w:val="00B233CD"/>
    <w:rsid w:val="00B24B8B"/>
    <w:rsid w:val="00B25A2B"/>
    <w:rsid w:val="00B26988"/>
    <w:rsid w:val="00B26AD6"/>
    <w:rsid w:val="00B26B69"/>
    <w:rsid w:val="00B26D7F"/>
    <w:rsid w:val="00B27B2A"/>
    <w:rsid w:val="00B300CB"/>
    <w:rsid w:val="00B30460"/>
    <w:rsid w:val="00B315F1"/>
    <w:rsid w:val="00B32AF1"/>
    <w:rsid w:val="00B332D3"/>
    <w:rsid w:val="00B365BC"/>
    <w:rsid w:val="00B36F98"/>
    <w:rsid w:val="00B403C3"/>
    <w:rsid w:val="00B408B2"/>
    <w:rsid w:val="00B42848"/>
    <w:rsid w:val="00B42A17"/>
    <w:rsid w:val="00B4315B"/>
    <w:rsid w:val="00B437A2"/>
    <w:rsid w:val="00B43CF1"/>
    <w:rsid w:val="00B46BC1"/>
    <w:rsid w:val="00B47FD6"/>
    <w:rsid w:val="00B51728"/>
    <w:rsid w:val="00B53B0B"/>
    <w:rsid w:val="00B541D4"/>
    <w:rsid w:val="00B5437A"/>
    <w:rsid w:val="00B571A0"/>
    <w:rsid w:val="00B6010F"/>
    <w:rsid w:val="00B63A9B"/>
    <w:rsid w:val="00B63DA1"/>
    <w:rsid w:val="00B63DE7"/>
    <w:rsid w:val="00B64149"/>
    <w:rsid w:val="00B650E8"/>
    <w:rsid w:val="00B66F3D"/>
    <w:rsid w:val="00B67C16"/>
    <w:rsid w:val="00B72517"/>
    <w:rsid w:val="00B72E4E"/>
    <w:rsid w:val="00B73F38"/>
    <w:rsid w:val="00B74F9D"/>
    <w:rsid w:val="00B76662"/>
    <w:rsid w:val="00B772F8"/>
    <w:rsid w:val="00B77ECC"/>
    <w:rsid w:val="00B80BFD"/>
    <w:rsid w:val="00B842EB"/>
    <w:rsid w:val="00B8539B"/>
    <w:rsid w:val="00B86BD7"/>
    <w:rsid w:val="00B904F0"/>
    <w:rsid w:val="00B9051C"/>
    <w:rsid w:val="00B912C6"/>
    <w:rsid w:val="00B93E4D"/>
    <w:rsid w:val="00B95F42"/>
    <w:rsid w:val="00B9644A"/>
    <w:rsid w:val="00B96584"/>
    <w:rsid w:val="00B97218"/>
    <w:rsid w:val="00BA40B2"/>
    <w:rsid w:val="00BA53F3"/>
    <w:rsid w:val="00BA588C"/>
    <w:rsid w:val="00BA5CBC"/>
    <w:rsid w:val="00BA5D57"/>
    <w:rsid w:val="00BA5FCA"/>
    <w:rsid w:val="00BA60A6"/>
    <w:rsid w:val="00BB13B0"/>
    <w:rsid w:val="00BB1BCB"/>
    <w:rsid w:val="00BB33E2"/>
    <w:rsid w:val="00BB5183"/>
    <w:rsid w:val="00BB51D5"/>
    <w:rsid w:val="00BB6873"/>
    <w:rsid w:val="00BC006F"/>
    <w:rsid w:val="00BC0728"/>
    <w:rsid w:val="00BC137D"/>
    <w:rsid w:val="00BC178F"/>
    <w:rsid w:val="00BC28EA"/>
    <w:rsid w:val="00BC2DEE"/>
    <w:rsid w:val="00BC2F59"/>
    <w:rsid w:val="00BC3161"/>
    <w:rsid w:val="00BC3B67"/>
    <w:rsid w:val="00BC3FDA"/>
    <w:rsid w:val="00BC49C2"/>
    <w:rsid w:val="00BC57A3"/>
    <w:rsid w:val="00BC5DAF"/>
    <w:rsid w:val="00BC72D6"/>
    <w:rsid w:val="00BD0CFB"/>
    <w:rsid w:val="00BD1190"/>
    <w:rsid w:val="00BD3D22"/>
    <w:rsid w:val="00BD506E"/>
    <w:rsid w:val="00BD50DE"/>
    <w:rsid w:val="00BD516D"/>
    <w:rsid w:val="00BD6833"/>
    <w:rsid w:val="00BD7406"/>
    <w:rsid w:val="00BD7C4E"/>
    <w:rsid w:val="00BE08A9"/>
    <w:rsid w:val="00BE0E18"/>
    <w:rsid w:val="00BE2C4B"/>
    <w:rsid w:val="00BE2C77"/>
    <w:rsid w:val="00BE4D63"/>
    <w:rsid w:val="00BE51D4"/>
    <w:rsid w:val="00BE667E"/>
    <w:rsid w:val="00BF0EE1"/>
    <w:rsid w:val="00BF1540"/>
    <w:rsid w:val="00BF1D3F"/>
    <w:rsid w:val="00BF3571"/>
    <w:rsid w:val="00BF40BC"/>
    <w:rsid w:val="00BF4779"/>
    <w:rsid w:val="00BF5C28"/>
    <w:rsid w:val="00BF759C"/>
    <w:rsid w:val="00BF7667"/>
    <w:rsid w:val="00C00258"/>
    <w:rsid w:val="00C01B4D"/>
    <w:rsid w:val="00C026A6"/>
    <w:rsid w:val="00C03201"/>
    <w:rsid w:val="00C04134"/>
    <w:rsid w:val="00C0447E"/>
    <w:rsid w:val="00C04BB7"/>
    <w:rsid w:val="00C04D93"/>
    <w:rsid w:val="00C050C2"/>
    <w:rsid w:val="00C05321"/>
    <w:rsid w:val="00C05460"/>
    <w:rsid w:val="00C06A17"/>
    <w:rsid w:val="00C06B6B"/>
    <w:rsid w:val="00C1046C"/>
    <w:rsid w:val="00C11985"/>
    <w:rsid w:val="00C1226C"/>
    <w:rsid w:val="00C122E1"/>
    <w:rsid w:val="00C12535"/>
    <w:rsid w:val="00C1315E"/>
    <w:rsid w:val="00C13D8F"/>
    <w:rsid w:val="00C154C2"/>
    <w:rsid w:val="00C16D8C"/>
    <w:rsid w:val="00C16EEB"/>
    <w:rsid w:val="00C17207"/>
    <w:rsid w:val="00C177DD"/>
    <w:rsid w:val="00C1796C"/>
    <w:rsid w:val="00C17E7E"/>
    <w:rsid w:val="00C2034C"/>
    <w:rsid w:val="00C26C85"/>
    <w:rsid w:val="00C320A5"/>
    <w:rsid w:val="00C323B3"/>
    <w:rsid w:val="00C32BB0"/>
    <w:rsid w:val="00C32DF8"/>
    <w:rsid w:val="00C34198"/>
    <w:rsid w:val="00C3621D"/>
    <w:rsid w:val="00C3694C"/>
    <w:rsid w:val="00C36CDA"/>
    <w:rsid w:val="00C36F57"/>
    <w:rsid w:val="00C36FD0"/>
    <w:rsid w:val="00C401FF"/>
    <w:rsid w:val="00C407BA"/>
    <w:rsid w:val="00C433C4"/>
    <w:rsid w:val="00C43AC7"/>
    <w:rsid w:val="00C43DA7"/>
    <w:rsid w:val="00C4417C"/>
    <w:rsid w:val="00C44B58"/>
    <w:rsid w:val="00C4525C"/>
    <w:rsid w:val="00C45AAF"/>
    <w:rsid w:val="00C46396"/>
    <w:rsid w:val="00C52644"/>
    <w:rsid w:val="00C538F5"/>
    <w:rsid w:val="00C53B53"/>
    <w:rsid w:val="00C54466"/>
    <w:rsid w:val="00C555F5"/>
    <w:rsid w:val="00C563D2"/>
    <w:rsid w:val="00C628DF"/>
    <w:rsid w:val="00C62BAE"/>
    <w:rsid w:val="00C63D28"/>
    <w:rsid w:val="00C64BDC"/>
    <w:rsid w:val="00C652F0"/>
    <w:rsid w:val="00C664EB"/>
    <w:rsid w:val="00C66813"/>
    <w:rsid w:val="00C66973"/>
    <w:rsid w:val="00C671E9"/>
    <w:rsid w:val="00C67C49"/>
    <w:rsid w:val="00C710BF"/>
    <w:rsid w:val="00C7169D"/>
    <w:rsid w:val="00C728D0"/>
    <w:rsid w:val="00C7446B"/>
    <w:rsid w:val="00C75721"/>
    <w:rsid w:val="00C77398"/>
    <w:rsid w:val="00C77D82"/>
    <w:rsid w:val="00C804EA"/>
    <w:rsid w:val="00C819F7"/>
    <w:rsid w:val="00C85394"/>
    <w:rsid w:val="00C85897"/>
    <w:rsid w:val="00C862AD"/>
    <w:rsid w:val="00C866BF"/>
    <w:rsid w:val="00C90492"/>
    <w:rsid w:val="00C93EA8"/>
    <w:rsid w:val="00C95E48"/>
    <w:rsid w:val="00CA02AF"/>
    <w:rsid w:val="00CA2A91"/>
    <w:rsid w:val="00CB00BD"/>
    <w:rsid w:val="00CB4041"/>
    <w:rsid w:val="00CB5D22"/>
    <w:rsid w:val="00CB6B65"/>
    <w:rsid w:val="00CB71AE"/>
    <w:rsid w:val="00CC0FF2"/>
    <w:rsid w:val="00CC1864"/>
    <w:rsid w:val="00CC295A"/>
    <w:rsid w:val="00CC2B78"/>
    <w:rsid w:val="00CC69DD"/>
    <w:rsid w:val="00CC7A71"/>
    <w:rsid w:val="00CD2CC6"/>
    <w:rsid w:val="00CD3542"/>
    <w:rsid w:val="00CD3A5C"/>
    <w:rsid w:val="00CD61F3"/>
    <w:rsid w:val="00CD784B"/>
    <w:rsid w:val="00CE3DF9"/>
    <w:rsid w:val="00CE41EE"/>
    <w:rsid w:val="00CE424E"/>
    <w:rsid w:val="00CE443D"/>
    <w:rsid w:val="00CE47B9"/>
    <w:rsid w:val="00CE6721"/>
    <w:rsid w:val="00CE711B"/>
    <w:rsid w:val="00CF05FD"/>
    <w:rsid w:val="00CF0726"/>
    <w:rsid w:val="00CF0D77"/>
    <w:rsid w:val="00CF2047"/>
    <w:rsid w:val="00CF31F1"/>
    <w:rsid w:val="00CF3E78"/>
    <w:rsid w:val="00CF789D"/>
    <w:rsid w:val="00CF79D4"/>
    <w:rsid w:val="00D0001C"/>
    <w:rsid w:val="00D000A1"/>
    <w:rsid w:val="00D01276"/>
    <w:rsid w:val="00D0156F"/>
    <w:rsid w:val="00D06FED"/>
    <w:rsid w:val="00D07C89"/>
    <w:rsid w:val="00D10720"/>
    <w:rsid w:val="00D1215D"/>
    <w:rsid w:val="00D128BC"/>
    <w:rsid w:val="00D13450"/>
    <w:rsid w:val="00D13826"/>
    <w:rsid w:val="00D1610C"/>
    <w:rsid w:val="00D16475"/>
    <w:rsid w:val="00D17082"/>
    <w:rsid w:val="00D207F0"/>
    <w:rsid w:val="00D21096"/>
    <w:rsid w:val="00D21872"/>
    <w:rsid w:val="00D22D65"/>
    <w:rsid w:val="00D248EA"/>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513ED"/>
    <w:rsid w:val="00D52744"/>
    <w:rsid w:val="00D531DF"/>
    <w:rsid w:val="00D533A8"/>
    <w:rsid w:val="00D54161"/>
    <w:rsid w:val="00D54F0A"/>
    <w:rsid w:val="00D57727"/>
    <w:rsid w:val="00D605FA"/>
    <w:rsid w:val="00D60684"/>
    <w:rsid w:val="00D6079C"/>
    <w:rsid w:val="00D6251E"/>
    <w:rsid w:val="00D626F6"/>
    <w:rsid w:val="00D63D1C"/>
    <w:rsid w:val="00D64267"/>
    <w:rsid w:val="00D64BF6"/>
    <w:rsid w:val="00D64F6F"/>
    <w:rsid w:val="00D65045"/>
    <w:rsid w:val="00D6527F"/>
    <w:rsid w:val="00D65B77"/>
    <w:rsid w:val="00D65F9F"/>
    <w:rsid w:val="00D670D5"/>
    <w:rsid w:val="00D71905"/>
    <w:rsid w:val="00D72BEE"/>
    <w:rsid w:val="00D73653"/>
    <w:rsid w:val="00D74D21"/>
    <w:rsid w:val="00D752A4"/>
    <w:rsid w:val="00D75928"/>
    <w:rsid w:val="00D75D85"/>
    <w:rsid w:val="00D7646C"/>
    <w:rsid w:val="00D764F6"/>
    <w:rsid w:val="00D771CD"/>
    <w:rsid w:val="00D775B0"/>
    <w:rsid w:val="00D82067"/>
    <w:rsid w:val="00D826F6"/>
    <w:rsid w:val="00D82D16"/>
    <w:rsid w:val="00D84A93"/>
    <w:rsid w:val="00D84AFC"/>
    <w:rsid w:val="00D85536"/>
    <w:rsid w:val="00D85545"/>
    <w:rsid w:val="00D865C1"/>
    <w:rsid w:val="00D86A01"/>
    <w:rsid w:val="00D86FDB"/>
    <w:rsid w:val="00D87391"/>
    <w:rsid w:val="00D900C8"/>
    <w:rsid w:val="00D91E4F"/>
    <w:rsid w:val="00D92193"/>
    <w:rsid w:val="00D92468"/>
    <w:rsid w:val="00D9469B"/>
    <w:rsid w:val="00D94EFB"/>
    <w:rsid w:val="00D95229"/>
    <w:rsid w:val="00D964C9"/>
    <w:rsid w:val="00D9746B"/>
    <w:rsid w:val="00D978CE"/>
    <w:rsid w:val="00D97FCA"/>
    <w:rsid w:val="00DA042A"/>
    <w:rsid w:val="00DA0BFC"/>
    <w:rsid w:val="00DA1373"/>
    <w:rsid w:val="00DA308C"/>
    <w:rsid w:val="00DA3171"/>
    <w:rsid w:val="00DA6C7E"/>
    <w:rsid w:val="00DA7053"/>
    <w:rsid w:val="00DB0EE4"/>
    <w:rsid w:val="00DB18BB"/>
    <w:rsid w:val="00DB37CF"/>
    <w:rsid w:val="00DB3EA1"/>
    <w:rsid w:val="00DB3FCF"/>
    <w:rsid w:val="00DB418B"/>
    <w:rsid w:val="00DB5D57"/>
    <w:rsid w:val="00DB741A"/>
    <w:rsid w:val="00DC040B"/>
    <w:rsid w:val="00DC2263"/>
    <w:rsid w:val="00DC22C9"/>
    <w:rsid w:val="00DC2816"/>
    <w:rsid w:val="00DC3CB9"/>
    <w:rsid w:val="00DC436F"/>
    <w:rsid w:val="00DC48E0"/>
    <w:rsid w:val="00DC6583"/>
    <w:rsid w:val="00DC6761"/>
    <w:rsid w:val="00DC7CB1"/>
    <w:rsid w:val="00DD067F"/>
    <w:rsid w:val="00DD1939"/>
    <w:rsid w:val="00DD1A2F"/>
    <w:rsid w:val="00DD26E5"/>
    <w:rsid w:val="00DD4754"/>
    <w:rsid w:val="00DD5FD4"/>
    <w:rsid w:val="00DD7965"/>
    <w:rsid w:val="00DE1470"/>
    <w:rsid w:val="00DE7F25"/>
    <w:rsid w:val="00DF155A"/>
    <w:rsid w:val="00DF256A"/>
    <w:rsid w:val="00DF4E25"/>
    <w:rsid w:val="00DF52CF"/>
    <w:rsid w:val="00DF643C"/>
    <w:rsid w:val="00DF7D6E"/>
    <w:rsid w:val="00E00434"/>
    <w:rsid w:val="00E0356C"/>
    <w:rsid w:val="00E03E5D"/>
    <w:rsid w:val="00E0477F"/>
    <w:rsid w:val="00E04F83"/>
    <w:rsid w:val="00E05EC0"/>
    <w:rsid w:val="00E062E9"/>
    <w:rsid w:val="00E1014F"/>
    <w:rsid w:val="00E10CC8"/>
    <w:rsid w:val="00E12302"/>
    <w:rsid w:val="00E124C9"/>
    <w:rsid w:val="00E131EB"/>
    <w:rsid w:val="00E156E7"/>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DB3"/>
    <w:rsid w:val="00E4159F"/>
    <w:rsid w:val="00E417E4"/>
    <w:rsid w:val="00E4227C"/>
    <w:rsid w:val="00E422FA"/>
    <w:rsid w:val="00E43408"/>
    <w:rsid w:val="00E44BF7"/>
    <w:rsid w:val="00E50100"/>
    <w:rsid w:val="00E50CD9"/>
    <w:rsid w:val="00E50F97"/>
    <w:rsid w:val="00E5218E"/>
    <w:rsid w:val="00E53375"/>
    <w:rsid w:val="00E53635"/>
    <w:rsid w:val="00E541C0"/>
    <w:rsid w:val="00E54A43"/>
    <w:rsid w:val="00E54CEC"/>
    <w:rsid w:val="00E5524B"/>
    <w:rsid w:val="00E5571F"/>
    <w:rsid w:val="00E601E4"/>
    <w:rsid w:val="00E605F1"/>
    <w:rsid w:val="00E62CF7"/>
    <w:rsid w:val="00E63046"/>
    <w:rsid w:val="00E630B8"/>
    <w:rsid w:val="00E63706"/>
    <w:rsid w:val="00E648A3"/>
    <w:rsid w:val="00E64932"/>
    <w:rsid w:val="00E65DC6"/>
    <w:rsid w:val="00E66D88"/>
    <w:rsid w:val="00E706AD"/>
    <w:rsid w:val="00E70CC9"/>
    <w:rsid w:val="00E733B3"/>
    <w:rsid w:val="00E73835"/>
    <w:rsid w:val="00E76C5B"/>
    <w:rsid w:val="00E77B66"/>
    <w:rsid w:val="00E81380"/>
    <w:rsid w:val="00E841BD"/>
    <w:rsid w:val="00E9053F"/>
    <w:rsid w:val="00E90B68"/>
    <w:rsid w:val="00E92466"/>
    <w:rsid w:val="00E9250E"/>
    <w:rsid w:val="00E925B7"/>
    <w:rsid w:val="00E9302F"/>
    <w:rsid w:val="00E9523A"/>
    <w:rsid w:val="00E956C3"/>
    <w:rsid w:val="00E97399"/>
    <w:rsid w:val="00EA0BD5"/>
    <w:rsid w:val="00EA1279"/>
    <w:rsid w:val="00EA1EE2"/>
    <w:rsid w:val="00EA1FC3"/>
    <w:rsid w:val="00EA442F"/>
    <w:rsid w:val="00EA46A9"/>
    <w:rsid w:val="00EA5B47"/>
    <w:rsid w:val="00EA7184"/>
    <w:rsid w:val="00EA7D23"/>
    <w:rsid w:val="00EB14AF"/>
    <w:rsid w:val="00EB2466"/>
    <w:rsid w:val="00EB2BC2"/>
    <w:rsid w:val="00EB53B4"/>
    <w:rsid w:val="00EC055E"/>
    <w:rsid w:val="00EC0BC7"/>
    <w:rsid w:val="00EC250E"/>
    <w:rsid w:val="00EC2863"/>
    <w:rsid w:val="00EC29FB"/>
    <w:rsid w:val="00EC2A77"/>
    <w:rsid w:val="00EC2EC5"/>
    <w:rsid w:val="00EC3726"/>
    <w:rsid w:val="00EC3778"/>
    <w:rsid w:val="00EC455C"/>
    <w:rsid w:val="00ED1019"/>
    <w:rsid w:val="00ED2816"/>
    <w:rsid w:val="00ED50A4"/>
    <w:rsid w:val="00ED569D"/>
    <w:rsid w:val="00ED5857"/>
    <w:rsid w:val="00ED5E85"/>
    <w:rsid w:val="00ED6779"/>
    <w:rsid w:val="00EE146F"/>
    <w:rsid w:val="00EE42BE"/>
    <w:rsid w:val="00EE4F6C"/>
    <w:rsid w:val="00EE4FC8"/>
    <w:rsid w:val="00EE6074"/>
    <w:rsid w:val="00EE6512"/>
    <w:rsid w:val="00EF16A0"/>
    <w:rsid w:val="00EF1A34"/>
    <w:rsid w:val="00EF2AF9"/>
    <w:rsid w:val="00EF34A1"/>
    <w:rsid w:val="00F001D4"/>
    <w:rsid w:val="00F004E4"/>
    <w:rsid w:val="00F0420D"/>
    <w:rsid w:val="00F04BEB"/>
    <w:rsid w:val="00F04CC3"/>
    <w:rsid w:val="00F04F5A"/>
    <w:rsid w:val="00F05E76"/>
    <w:rsid w:val="00F06CAB"/>
    <w:rsid w:val="00F06D67"/>
    <w:rsid w:val="00F1071C"/>
    <w:rsid w:val="00F1139A"/>
    <w:rsid w:val="00F11D96"/>
    <w:rsid w:val="00F13813"/>
    <w:rsid w:val="00F1387B"/>
    <w:rsid w:val="00F138F0"/>
    <w:rsid w:val="00F13E96"/>
    <w:rsid w:val="00F1487F"/>
    <w:rsid w:val="00F1559B"/>
    <w:rsid w:val="00F15990"/>
    <w:rsid w:val="00F16347"/>
    <w:rsid w:val="00F17364"/>
    <w:rsid w:val="00F17F06"/>
    <w:rsid w:val="00F22616"/>
    <w:rsid w:val="00F22A0C"/>
    <w:rsid w:val="00F25D32"/>
    <w:rsid w:val="00F26C3B"/>
    <w:rsid w:val="00F2760B"/>
    <w:rsid w:val="00F27B48"/>
    <w:rsid w:val="00F27EF6"/>
    <w:rsid w:val="00F3211B"/>
    <w:rsid w:val="00F3726F"/>
    <w:rsid w:val="00F37854"/>
    <w:rsid w:val="00F415A9"/>
    <w:rsid w:val="00F4263B"/>
    <w:rsid w:val="00F42A61"/>
    <w:rsid w:val="00F431F4"/>
    <w:rsid w:val="00F4504D"/>
    <w:rsid w:val="00F46388"/>
    <w:rsid w:val="00F4676B"/>
    <w:rsid w:val="00F470B8"/>
    <w:rsid w:val="00F4710C"/>
    <w:rsid w:val="00F5189C"/>
    <w:rsid w:val="00F546AB"/>
    <w:rsid w:val="00F54A80"/>
    <w:rsid w:val="00F54CAE"/>
    <w:rsid w:val="00F56FC0"/>
    <w:rsid w:val="00F576DE"/>
    <w:rsid w:val="00F60C1D"/>
    <w:rsid w:val="00F610F3"/>
    <w:rsid w:val="00F611EA"/>
    <w:rsid w:val="00F623E2"/>
    <w:rsid w:val="00F6713D"/>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639"/>
    <w:rsid w:val="00F949A6"/>
    <w:rsid w:val="00F959A0"/>
    <w:rsid w:val="00F96050"/>
    <w:rsid w:val="00F96248"/>
    <w:rsid w:val="00FA122E"/>
    <w:rsid w:val="00FA2014"/>
    <w:rsid w:val="00FA2B2E"/>
    <w:rsid w:val="00FA5587"/>
    <w:rsid w:val="00FA6841"/>
    <w:rsid w:val="00FA688B"/>
    <w:rsid w:val="00FA7520"/>
    <w:rsid w:val="00FB1452"/>
    <w:rsid w:val="00FB4D1E"/>
    <w:rsid w:val="00FC107E"/>
    <w:rsid w:val="00FC1679"/>
    <w:rsid w:val="00FC2C61"/>
    <w:rsid w:val="00FC399C"/>
    <w:rsid w:val="00FC3FD2"/>
    <w:rsid w:val="00FC439E"/>
    <w:rsid w:val="00FC4731"/>
    <w:rsid w:val="00FC5302"/>
    <w:rsid w:val="00FC7453"/>
    <w:rsid w:val="00FD27EC"/>
    <w:rsid w:val="00FD5507"/>
    <w:rsid w:val="00FD66B4"/>
    <w:rsid w:val="00FE0636"/>
    <w:rsid w:val="00FE1DFF"/>
    <w:rsid w:val="00FE1E2F"/>
    <w:rsid w:val="00FE357B"/>
    <w:rsid w:val="00FE3B66"/>
    <w:rsid w:val="00FE4182"/>
    <w:rsid w:val="00FE5EC9"/>
    <w:rsid w:val="00FE7780"/>
    <w:rsid w:val="00FF069B"/>
    <w:rsid w:val="00FF1942"/>
    <w:rsid w:val="00FF2DA5"/>
    <w:rsid w:val="00FF3191"/>
    <w:rsid w:val="00FF3C35"/>
    <w:rsid w:val="00FF3F7A"/>
    <w:rsid w:val="00FF604B"/>
    <w:rsid w:val="00FF6D8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D2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3D6298"/>
    <w:pPr>
      <w:spacing w:after="0" w:line="240" w:lineRule="auto"/>
    </w:pPr>
    <w:rPr>
      <w:rFonts w:cs="Times New Roman"/>
      <w:sz w:val="20"/>
      <w:szCs w:val="20"/>
    </w:rPr>
  </w:style>
  <w:style w:type="character" w:customStyle="1" w:styleId="a4">
    <w:name w:val="Текст сноски Знак"/>
    <w:basedOn w:val="a0"/>
    <w:link w:val="a3"/>
    <w:uiPriority w:val="99"/>
    <w:semiHidden/>
    <w:rsid w:val="003D6298"/>
    <w:rPr>
      <w:rFonts w:ascii="Times New Roman" w:eastAsia="Times New Roman" w:hAnsi="Times New Roman" w:cs="Times New Roman"/>
      <w:sz w:val="20"/>
      <w:szCs w:val="20"/>
    </w:rPr>
  </w:style>
  <w:style w:type="paragraph" w:styleId="a5">
    <w:name w:val="List Paragraph"/>
    <w:basedOn w:val="a"/>
    <w:uiPriority w:val="99"/>
    <w:qFormat/>
    <w:rsid w:val="003D6298"/>
    <w:pPr>
      <w:ind w:left="720"/>
    </w:pPr>
    <w:rPr>
      <w:rFonts w:eastAsia="Times New Roman"/>
    </w:rPr>
  </w:style>
  <w:style w:type="character" w:customStyle="1" w:styleId="ConsPlusNormal">
    <w:name w:val="ConsPlusNormal Знак"/>
    <w:link w:val="ConsPlusNormal0"/>
    <w:uiPriority w:val="99"/>
    <w:rsid w:val="003D6298"/>
    <w:rPr>
      <w:rFonts w:ascii="Arial" w:hAnsi="Arial" w:cs="Arial"/>
      <w:sz w:val="26"/>
      <w:szCs w:val="26"/>
      <w:lang w:val="ru-RU" w:eastAsia="en-US" w:bidi="ar-SA"/>
    </w:rPr>
  </w:style>
  <w:style w:type="paragraph" w:customStyle="1" w:styleId="ConsPlusNormal0">
    <w:name w:val="ConsPlusNormal"/>
    <w:link w:val="ConsPlusNormal"/>
    <w:uiPriority w:val="99"/>
    <w:rsid w:val="003D6298"/>
    <w:pPr>
      <w:widowControl w:val="0"/>
      <w:autoSpaceDE w:val="0"/>
      <w:autoSpaceDN w:val="0"/>
      <w:adjustRightInd w:val="0"/>
    </w:pPr>
    <w:rPr>
      <w:rFonts w:ascii="Arial" w:hAnsi="Arial" w:cs="Arial"/>
      <w:sz w:val="26"/>
      <w:szCs w:val="26"/>
      <w:lang w:eastAsia="en-US"/>
    </w:rPr>
  </w:style>
  <w:style w:type="character" w:styleId="a6">
    <w:name w:val="footnote reference"/>
    <w:basedOn w:val="a0"/>
    <w:uiPriority w:val="99"/>
    <w:semiHidden/>
    <w:rsid w:val="003D6298"/>
    <w:rPr>
      <w:vertAlign w:val="superscript"/>
    </w:rPr>
  </w:style>
  <w:style w:type="character" w:styleId="a7">
    <w:name w:val="Hyperlink"/>
    <w:basedOn w:val="a0"/>
    <w:uiPriority w:val="99"/>
    <w:semiHidden/>
    <w:rsid w:val="003D6298"/>
    <w:rPr>
      <w:color w:val="0000FF"/>
      <w:u w:val="single"/>
    </w:rPr>
  </w:style>
  <w:style w:type="character" w:styleId="a8">
    <w:name w:val="FollowedHyperlink"/>
    <w:basedOn w:val="a0"/>
    <w:uiPriority w:val="99"/>
    <w:semiHidden/>
    <w:rsid w:val="003D6298"/>
    <w:rPr>
      <w:color w:val="800080"/>
      <w:u w:val="single"/>
    </w:rPr>
  </w:style>
  <w:style w:type="paragraph" w:styleId="a9">
    <w:name w:val="Balloon Text"/>
    <w:basedOn w:val="a"/>
    <w:link w:val="aa"/>
    <w:uiPriority w:val="99"/>
    <w:semiHidden/>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Times New Roman" w:hAnsi="Tahoma" w:cs="Tahoma"/>
      <w:sz w:val="16"/>
      <w:szCs w:val="16"/>
    </w:rPr>
  </w:style>
  <w:style w:type="table" w:customStyle="1" w:styleId="112">
    <w:name w:val="Сетка таблицы112"/>
    <w:uiPriority w:val="99"/>
    <w:rsid w:val="0013566E"/>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uiPriority w:val="99"/>
    <w:rsid w:val="0013566E"/>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99"/>
    <w:rsid w:val="0013566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Сетка таблицы11211"/>
    <w:uiPriority w:val="99"/>
    <w:rsid w:val="00C43AC7"/>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1122"/>
    <w:uiPriority w:val="99"/>
    <w:rsid w:val="00C43AC7"/>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uiPriority w:val="99"/>
    <w:rsid w:val="00C43AC7"/>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uiPriority w:val="99"/>
    <w:rsid w:val="00C43AC7"/>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99"/>
    <w:rsid w:val="00195971"/>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Сетка таблицы1124"/>
    <w:uiPriority w:val="99"/>
    <w:rsid w:val="00195971"/>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uiPriority w:val="99"/>
    <w:rsid w:val="00195971"/>
    <w:rPr>
      <w:rFonts w:ascii="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99"/>
    <w:qFormat/>
    <w:rsid w:val="00DB418B"/>
    <w:rPr>
      <w:rFonts w:ascii="Times New Roman" w:eastAsia="Times New Roman" w:hAnsi="Times New Roman"/>
      <w:sz w:val="24"/>
      <w:szCs w:val="24"/>
    </w:rPr>
  </w:style>
  <w:style w:type="paragraph" w:styleId="ad">
    <w:name w:val="Normal (Web)"/>
    <w:aliases w:val="Обычный (веб) Знак1,Обычный (веб) Знак Знак"/>
    <w:basedOn w:val="a"/>
    <w:link w:val="ae"/>
    <w:uiPriority w:val="99"/>
    <w:rsid w:val="004870FC"/>
    <w:pPr>
      <w:spacing w:before="100" w:beforeAutospacing="1" w:after="100" w:afterAutospacing="1" w:line="360" w:lineRule="auto"/>
      <w:jc w:val="both"/>
    </w:pPr>
    <w:rPr>
      <w:rFonts w:ascii="Times New Roman" w:eastAsia="SimSun" w:hAnsi="Times New Roman" w:cs="Times New Roman"/>
      <w:sz w:val="20"/>
      <w:szCs w:val="20"/>
      <w:lang w:eastAsia="ru-RU"/>
    </w:rPr>
  </w:style>
  <w:style w:type="character" w:customStyle="1" w:styleId="ae">
    <w:name w:val="Обычный (веб) Знак"/>
    <w:aliases w:val="Обычный (веб) Знак1 Знак,Обычный (веб) Знак Знак Знак"/>
    <w:link w:val="ad"/>
    <w:uiPriority w:val="99"/>
    <w:rsid w:val="004870FC"/>
    <w:rPr>
      <w:rFonts w:ascii="Times New Roman" w:eastAsia="SimSu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40492692">
      <w:marLeft w:val="0"/>
      <w:marRight w:val="0"/>
      <w:marTop w:val="0"/>
      <w:marBottom w:val="0"/>
      <w:divBdr>
        <w:top w:val="none" w:sz="0" w:space="0" w:color="auto"/>
        <w:left w:val="none" w:sz="0" w:space="0" w:color="auto"/>
        <w:bottom w:val="none" w:sz="0" w:space="0" w:color="auto"/>
        <w:right w:val="none" w:sz="0" w:space="0" w:color="auto"/>
      </w:divBdr>
    </w:div>
    <w:div w:id="440492693">
      <w:marLeft w:val="0"/>
      <w:marRight w:val="0"/>
      <w:marTop w:val="0"/>
      <w:marBottom w:val="0"/>
      <w:divBdr>
        <w:top w:val="none" w:sz="0" w:space="0" w:color="auto"/>
        <w:left w:val="none" w:sz="0" w:space="0" w:color="auto"/>
        <w:bottom w:val="none" w:sz="0" w:space="0" w:color="auto"/>
        <w:right w:val="none" w:sz="0" w:space="0" w:color="auto"/>
      </w:divBdr>
    </w:div>
    <w:div w:id="4404926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2C758F4E5A2C020B35127F75C57E17BA1C29B8DE756B3120A55D61A1Dd8H6M" TargetMode="External"/><Relationship Id="rId5" Type="http://schemas.openxmlformats.org/officeDocument/2006/relationships/footnotes" Target="footnotes.xml"/><Relationship Id="rId10" Type="http://schemas.openxmlformats.org/officeDocument/2006/relationships/hyperlink" Target="consultantplus://offline/ref=19422E7F1E8995B729FF9417BFAF01E44CCB1F5D73CCDF4801428F669D6Cy1I" TargetMode="External"/><Relationship Id="rId4" Type="http://schemas.openxmlformats.org/officeDocument/2006/relationships/webSettings" Target="webSettings.xml"/><Relationship Id="rId9" Type="http://schemas.openxmlformats.org/officeDocument/2006/relationships/hyperlink" Target="http://pgu.rkomi.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10991</Words>
  <Characters>62652</Characters>
  <Application>Microsoft Office Word</Application>
  <DocSecurity>0</DocSecurity>
  <Lines>522</Lines>
  <Paragraphs>146</Paragraphs>
  <ScaleCrop>false</ScaleCrop>
  <Company>Адм.пст.Тракт</Company>
  <LinksUpToDate>false</LinksUpToDate>
  <CharactersWithSpaces>73497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Пискова Ольга Сергеевна</dc:creator>
  <cp:keywords/>
  <dc:description/>
  <cp:lastModifiedBy>Специалист</cp:lastModifiedBy>
  <cp:revision>7</cp:revision>
  <cp:lastPrinted>2016-03-03T20:19:00Z</cp:lastPrinted>
  <dcterms:created xsi:type="dcterms:W3CDTF">2015-09-01T08:23:00Z</dcterms:created>
  <dcterms:modified xsi:type="dcterms:W3CDTF">2018-03-23T09:40:00Z</dcterms:modified>
</cp:coreProperties>
</file>